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42267" w14:textId="47ABE216" w:rsidR="008E1499" w:rsidRDefault="00475422" w:rsidP="008E1499">
      <w:pPr>
        <w:jc w:val="center"/>
        <w:rPr>
          <w:b/>
          <w:sz w:val="20"/>
          <w:szCs w:val="20"/>
        </w:rPr>
      </w:pPr>
      <w:r>
        <w:rPr>
          <w:b/>
          <w:sz w:val="20"/>
          <w:szCs w:val="20"/>
        </w:rPr>
        <w:t xml:space="preserve">Umowa nr </w:t>
      </w:r>
      <w:r w:rsidR="007F29FF">
        <w:rPr>
          <w:b/>
          <w:sz w:val="20"/>
          <w:szCs w:val="20"/>
        </w:rPr>
        <w:t>30</w:t>
      </w:r>
      <w:r>
        <w:rPr>
          <w:b/>
          <w:sz w:val="20"/>
          <w:szCs w:val="20"/>
        </w:rPr>
        <w:t>/DTE/20</w:t>
      </w:r>
      <w:r w:rsidR="007F29FF">
        <w:rPr>
          <w:b/>
          <w:sz w:val="20"/>
          <w:szCs w:val="20"/>
        </w:rPr>
        <w:t>20</w:t>
      </w:r>
    </w:p>
    <w:p w14:paraId="168897A5" w14:textId="77777777" w:rsidR="008E1499" w:rsidRPr="00247410" w:rsidRDefault="008E1499" w:rsidP="008E1499">
      <w:pPr>
        <w:jc w:val="center"/>
        <w:rPr>
          <w:b/>
          <w:sz w:val="20"/>
          <w:szCs w:val="20"/>
        </w:rPr>
      </w:pPr>
    </w:p>
    <w:p w14:paraId="112E60B2"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Zawarta w dniu </w:t>
      </w:r>
      <w:r w:rsidRPr="003E2BD3">
        <w:rPr>
          <w:rFonts w:ascii="Times New Roman" w:hAnsi="Times New Roman" w:cs="Times New Roman"/>
          <w:b/>
          <w:color w:val="000000"/>
          <w:sz w:val="20"/>
          <w:szCs w:val="20"/>
        </w:rPr>
        <w:t>…………… roku</w:t>
      </w:r>
      <w:r w:rsidRPr="007C29A0">
        <w:rPr>
          <w:rFonts w:ascii="Times New Roman" w:hAnsi="Times New Roman" w:cs="Times New Roman"/>
          <w:b/>
          <w:color w:val="000000"/>
          <w:sz w:val="20"/>
          <w:szCs w:val="20"/>
        </w:rPr>
        <w:t xml:space="preserve"> </w:t>
      </w:r>
      <w:r w:rsidRPr="007C29A0">
        <w:rPr>
          <w:rFonts w:ascii="Times New Roman" w:hAnsi="Times New Roman" w:cs="Times New Roman"/>
          <w:color w:val="000000"/>
          <w:sz w:val="20"/>
          <w:szCs w:val="20"/>
        </w:rPr>
        <w:t>w Iławie pomiędzy :</w:t>
      </w:r>
    </w:p>
    <w:p w14:paraId="3B4058A4"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Powiatowym Szpitalem im. Władysława Biegańskiego w Iławie </w:t>
      </w:r>
      <w:r w:rsidRPr="007C29A0">
        <w:rPr>
          <w:rFonts w:ascii="Times New Roman" w:hAnsi="Times New Roman" w:cs="Times New Roman"/>
          <w:color w:val="000000"/>
          <w:sz w:val="20"/>
          <w:szCs w:val="20"/>
        </w:rPr>
        <w:t>z siedzibą przy ul. Andersa 3, 14-200 Iława,                w imieniu którego działa:</w:t>
      </w:r>
    </w:p>
    <w:p w14:paraId="2E956C76"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 Iwona Orkiszewska - Dyrektor,</w:t>
      </w:r>
    </w:p>
    <w:p w14:paraId="356EBF63"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przy kontrasygnacie Anny Pietruszewskiej – Głównego Księgowego</w:t>
      </w:r>
    </w:p>
    <w:p w14:paraId="74B10E9B"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zwanym w dalszej części umowy„ </w:t>
      </w:r>
      <w:r w:rsidRPr="007C29A0">
        <w:rPr>
          <w:rFonts w:ascii="Times New Roman" w:hAnsi="Times New Roman" w:cs="Times New Roman"/>
          <w:b/>
          <w:color w:val="000000"/>
          <w:sz w:val="20"/>
          <w:szCs w:val="20"/>
        </w:rPr>
        <w:t>ZAMAWIAJĄCYM</w:t>
      </w:r>
      <w:r w:rsidRPr="007C29A0">
        <w:rPr>
          <w:rFonts w:ascii="Times New Roman" w:hAnsi="Times New Roman" w:cs="Times New Roman"/>
          <w:color w:val="000000"/>
          <w:sz w:val="20"/>
          <w:szCs w:val="20"/>
        </w:rPr>
        <w:t>”</w:t>
      </w:r>
    </w:p>
    <w:p w14:paraId="478A41C0" w14:textId="77777777" w:rsidR="008E1499" w:rsidRDefault="008E1499" w:rsidP="008E1499">
      <w:pPr>
        <w:jc w:val="both"/>
        <w:rPr>
          <w:rFonts w:ascii="Arial" w:hAnsi="Arial" w:cs="Arial"/>
          <w:b/>
          <w:i/>
          <w:color w:val="000000"/>
          <w:sz w:val="18"/>
          <w:szCs w:val="18"/>
        </w:rPr>
      </w:pPr>
      <w:r w:rsidRPr="007C29A0">
        <w:rPr>
          <w:rFonts w:ascii="Times New Roman" w:hAnsi="Times New Roman"/>
          <w:color w:val="000000"/>
          <w:sz w:val="20"/>
        </w:rPr>
        <w:t>f</w:t>
      </w:r>
      <w:r w:rsidRPr="007C29A0">
        <w:rPr>
          <w:rFonts w:ascii="Times New Roman" w:hAnsi="Times New Roman" w:cs="Times New Roman"/>
          <w:color w:val="000000"/>
          <w:sz w:val="20"/>
        </w:rPr>
        <w:t xml:space="preserve">irmą </w:t>
      </w:r>
      <w:r>
        <w:rPr>
          <w:rFonts w:ascii="Times New Roman" w:hAnsi="Times New Roman" w:cs="Times New Roman"/>
          <w:color w:val="000000"/>
          <w:sz w:val="20"/>
        </w:rPr>
        <w:t>…………………………………………..</w:t>
      </w:r>
      <w:r w:rsidRPr="007C29A0">
        <w:rPr>
          <w:rFonts w:ascii="Arial" w:hAnsi="Arial" w:cs="Arial"/>
          <w:b/>
          <w:i/>
          <w:color w:val="000000"/>
          <w:sz w:val="18"/>
          <w:szCs w:val="18"/>
        </w:rPr>
        <w:t xml:space="preserve"> </w:t>
      </w:r>
    </w:p>
    <w:p w14:paraId="1E093CE4" w14:textId="77777777" w:rsidR="008E1499" w:rsidRPr="007C29A0" w:rsidRDefault="008E1499" w:rsidP="008E1499">
      <w:pPr>
        <w:jc w:val="both"/>
        <w:rPr>
          <w:rFonts w:ascii="Times New Roman" w:hAnsi="Times New Roman" w:cs="Times New Roman"/>
          <w:color w:val="000000"/>
        </w:rPr>
      </w:pPr>
      <w:r w:rsidRPr="007C29A0">
        <w:rPr>
          <w:rFonts w:ascii="Times New Roman" w:hAnsi="Times New Roman" w:cs="Times New Roman"/>
          <w:color w:val="000000"/>
          <w:sz w:val="20"/>
        </w:rPr>
        <w:t>w imieniu</w:t>
      </w:r>
      <w:r>
        <w:rPr>
          <w:rFonts w:ascii="Times New Roman" w:hAnsi="Times New Roman" w:cs="Times New Roman"/>
          <w:color w:val="000000"/>
          <w:sz w:val="20"/>
        </w:rPr>
        <w:t xml:space="preserve"> </w:t>
      </w:r>
      <w:r w:rsidRPr="007C29A0">
        <w:rPr>
          <w:rFonts w:ascii="Times New Roman" w:hAnsi="Times New Roman" w:cs="Times New Roman"/>
          <w:color w:val="000000"/>
          <w:sz w:val="20"/>
        </w:rPr>
        <w:t>której działa :</w:t>
      </w:r>
    </w:p>
    <w:p w14:paraId="6371BE02" w14:textId="77777777" w:rsidR="008E1499" w:rsidRPr="007C29A0" w:rsidRDefault="008E1499" w:rsidP="008E1499">
      <w:pPr>
        <w:jc w:val="both"/>
        <w:rPr>
          <w:color w:val="000000"/>
        </w:rPr>
      </w:pPr>
      <w:r w:rsidRPr="007C29A0">
        <w:rPr>
          <w:rFonts w:ascii="Times New Roman"/>
          <w:color w:val="000000"/>
          <w:sz w:val="20"/>
        </w:rPr>
        <w:t>1. .........................................................................</w:t>
      </w:r>
    </w:p>
    <w:p w14:paraId="1D9341FF" w14:textId="77777777" w:rsidR="008E1499" w:rsidRPr="007C29A0" w:rsidRDefault="008E1499" w:rsidP="008E1499">
      <w:pPr>
        <w:jc w:val="both"/>
        <w:rPr>
          <w:color w:val="000000"/>
        </w:rPr>
      </w:pPr>
      <w:r w:rsidRPr="007C29A0">
        <w:rPr>
          <w:rFonts w:ascii="Times New Roman"/>
          <w:color w:val="000000"/>
          <w:sz w:val="20"/>
        </w:rPr>
        <w:t>2. .........................................................................</w:t>
      </w:r>
    </w:p>
    <w:p w14:paraId="3557A35D" w14:textId="77777777" w:rsidR="008E1499" w:rsidRPr="007C29A0" w:rsidRDefault="008E1499" w:rsidP="008E1499">
      <w:pPr>
        <w:jc w:val="both"/>
        <w:rPr>
          <w:color w:val="000000"/>
        </w:rPr>
      </w:pPr>
      <w:r w:rsidRPr="007C29A0">
        <w:rPr>
          <w:rFonts w:ascii="Times New Roman" w:hAnsi="Times New Roman" w:cs="Times New Roman"/>
          <w:color w:val="000000"/>
          <w:sz w:val="20"/>
        </w:rPr>
        <w:t>zwaną w dalszej części</w:t>
      </w:r>
      <w:r w:rsidRPr="007C29A0">
        <w:rPr>
          <w:rFonts w:ascii="Times New Roman"/>
          <w:color w:val="000000"/>
          <w:sz w:val="20"/>
        </w:rPr>
        <w:t xml:space="preserve"> umowy </w:t>
      </w:r>
      <w:r w:rsidRPr="007C29A0">
        <w:rPr>
          <w:rFonts w:ascii="Times New Roman"/>
          <w:color w:val="000000"/>
          <w:sz w:val="20"/>
        </w:rPr>
        <w:t>„</w:t>
      </w:r>
      <w:r w:rsidRPr="007C29A0">
        <w:rPr>
          <w:rFonts w:ascii="Times New Roman"/>
          <w:b/>
          <w:color w:val="000000"/>
          <w:sz w:val="20"/>
        </w:rPr>
        <w:t>WYKONAWC</w:t>
      </w:r>
      <w:r w:rsidRPr="007C29A0">
        <w:rPr>
          <w:rFonts w:ascii="Times New Roman" w:hAnsi="Times New Roman" w:cs="Times New Roman"/>
          <w:b/>
          <w:color w:val="000000"/>
          <w:sz w:val="20"/>
        </w:rPr>
        <w:t>Ą</w:t>
      </w:r>
      <w:r w:rsidRPr="007C29A0">
        <w:rPr>
          <w:rFonts w:ascii="Times New Roman"/>
          <w:color w:val="000000"/>
          <w:sz w:val="20"/>
        </w:rPr>
        <w:t>”</w:t>
      </w:r>
      <w:r w:rsidRPr="007C29A0">
        <w:rPr>
          <w:rFonts w:ascii="Times New Roman"/>
          <w:color w:val="000000"/>
          <w:sz w:val="20"/>
        </w:rPr>
        <w:t>.</w:t>
      </w:r>
    </w:p>
    <w:p w14:paraId="7E22E473"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Umowę zawarto w t</w:t>
      </w:r>
      <w:r w:rsidR="00576A9D">
        <w:rPr>
          <w:rFonts w:ascii="Times New Roman" w:hAnsi="Times New Roman" w:cs="Times New Roman"/>
          <w:color w:val="000000"/>
          <w:sz w:val="20"/>
          <w:szCs w:val="20"/>
        </w:rPr>
        <w:t>rybie art. 138o ustawy</w:t>
      </w:r>
      <w:r w:rsidRPr="007C29A0">
        <w:rPr>
          <w:rFonts w:ascii="Times New Roman" w:hAnsi="Times New Roman" w:cs="Times New Roman"/>
          <w:color w:val="000000"/>
          <w:sz w:val="20"/>
          <w:szCs w:val="20"/>
        </w:rPr>
        <w:t xml:space="preserve"> z dnia 29 stycznia 2004 roku Prawo zamówień publicznych (tekst jednolity Dz. U. z 201</w:t>
      </w:r>
      <w:r w:rsidR="00C94F67">
        <w:rPr>
          <w:rFonts w:ascii="Times New Roman" w:hAnsi="Times New Roman" w:cs="Times New Roman"/>
          <w:color w:val="000000"/>
          <w:sz w:val="20"/>
          <w:szCs w:val="20"/>
        </w:rPr>
        <w:t>8</w:t>
      </w:r>
      <w:r w:rsidRPr="007C29A0">
        <w:rPr>
          <w:rFonts w:ascii="Times New Roman" w:hAnsi="Times New Roman" w:cs="Times New Roman"/>
          <w:color w:val="000000"/>
          <w:sz w:val="20"/>
          <w:szCs w:val="20"/>
        </w:rPr>
        <w:t xml:space="preserve"> r. poz.</w:t>
      </w:r>
      <w:r w:rsidR="00475422">
        <w:rPr>
          <w:rFonts w:ascii="Times New Roman" w:hAnsi="Times New Roman" w:cs="Times New Roman"/>
          <w:color w:val="000000"/>
          <w:sz w:val="20"/>
          <w:szCs w:val="20"/>
        </w:rPr>
        <w:t>1</w:t>
      </w:r>
      <w:r w:rsidR="00C94F67">
        <w:rPr>
          <w:rFonts w:ascii="Times New Roman" w:hAnsi="Times New Roman" w:cs="Times New Roman"/>
          <w:color w:val="000000"/>
          <w:sz w:val="20"/>
          <w:szCs w:val="20"/>
        </w:rPr>
        <w:t>986</w:t>
      </w:r>
      <w:r w:rsidRPr="007C29A0">
        <w:rPr>
          <w:rFonts w:ascii="Times New Roman" w:hAnsi="Times New Roman" w:cs="Times New Roman"/>
          <w:color w:val="000000"/>
          <w:sz w:val="20"/>
          <w:szCs w:val="20"/>
        </w:rPr>
        <w:t>), zwanej dalej ustawą.</w:t>
      </w:r>
    </w:p>
    <w:p w14:paraId="1BA2FC6D" w14:textId="77777777" w:rsidR="008E1499" w:rsidRDefault="008E1499" w:rsidP="008E1499">
      <w:pPr>
        <w:jc w:val="center"/>
        <w:rPr>
          <w:rFonts w:ascii="Times New Roman" w:hAnsi="Times New Roman" w:cs="Times New Roman"/>
          <w:b/>
          <w:bCs/>
          <w:color w:val="000000"/>
          <w:sz w:val="20"/>
          <w:szCs w:val="20"/>
        </w:rPr>
      </w:pPr>
    </w:p>
    <w:p w14:paraId="56BAA3C2"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§1</w:t>
      </w:r>
    </w:p>
    <w:p w14:paraId="5129323A"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Przedmiot zamówienia</w:t>
      </w:r>
    </w:p>
    <w:p w14:paraId="3478B25D" w14:textId="77777777" w:rsidR="008E1499" w:rsidRPr="007C29A0" w:rsidRDefault="008E1499" w:rsidP="008E1499">
      <w:pPr>
        <w:numPr>
          <w:ilvl w:val="3"/>
          <w:numId w:val="2"/>
        </w:numPr>
        <w:tabs>
          <w:tab w:val="left" w:pos="0"/>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Przedmiotem zamówienia jest świadczenie przez Wykonawcę usługi całodziennego, kompleksowego żywienia pacjentów oraz dostarczenie posiłków do wyznaczonych miejsc w szpitalu. Obejmuje ona:</w:t>
      </w:r>
    </w:p>
    <w:p w14:paraId="155F64B7" w14:textId="77777777" w:rsidR="005A0748" w:rsidRPr="005A0748" w:rsidRDefault="005A0748" w:rsidP="005A0748">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sidR="008E1499" w:rsidRPr="005A0748">
        <w:rPr>
          <w:rFonts w:ascii="Times New Roman" w:hAnsi="Times New Roman" w:cs="Times New Roman"/>
          <w:color w:val="000000"/>
          <w:sz w:val="20"/>
          <w:szCs w:val="20"/>
        </w:rPr>
        <w:t>przygotowanie posiłków w ilościach wynikających z ilości hospitalizowanych pacjentów                                  z uwzględnieniem wymogów Zamawiającego i zaleceń dietetycznych Instytutu  Żywności i Żywienia w Warszawie oraz Instytutu Matki i Dziecka. Podstawą sporządzanych posiłków będzie jadłospis dekadowy sporządzony przez Wykonawcę i zatwierdzony przez upoważnionego pracownika Szpitala, który uwzględniać będzie żywienie na bazie diety podstawowej lekko</w:t>
      </w:r>
      <w:r w:rsidRPr="005A0748">
        <w:rPr>
          <w:rFonts w:ascii="Times New Roman" w:hAnsi="Times New Roman" w:cs="Times New Roman"/>
          <w:color w:val="000000"/>
          <w:sz w:val="20"/>
          <w:szCs w:val="20"/>
        </w:rPr>
        <w:t>strawnej oraz diet specjalnych,</w:t>
      </w:r>
    </w:p>
    <w:p w14:paraId="07A78C89" w14:textId="77777777" w:rsidR="008E1499" w:rsidRPr="005A0748" w:rsidRDefault="005A0748" w:rsidP="005A0748">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sidR="008E1499" w:rsidRPr="005A0748">
        <w:rPr>
          <w:rFonts w:ascii="Times New Roman" w:hAnsi="Times New Roman" w:cs="Times New Roman"/>
          <w:color w:val="000000"/>
          <w:sz w:val="20"/>
          <w:szCs w:val="20"/>
        </w:rPr>
        <w:t xml:space="preserve">dostarczanie posiłków </w:t>
      </w:r>
      <w:r w:rsidR="00FD49C2">
        <w:rPr>
          <w:rFonts w:ascii="Times New Roman" w:hAnsi="Times New Roman" w:cs="Times New Roman"/>
          <w:color w:val="000000"/>
          <w:sz w:val="20"/>
          <w:szCs w:val="20"/>
        </w:rPr>
        <w:t xml:space="preserve">3 razy dziennie </w:t>
      </w:r>
      <w:r w:rsidR="00FD49C2" w:rsidRPr="005A0748">
        <w:rPr>
          <w:rFonts w:ascii="Times New Roman" w:hAnsi="Times New Roman" w:cs="Times New Roman"/>
          <w:color w:val="000000"/>
          <w:sz w:val="20"/>
          <w:szCs w:val="20"/>
        </w:rPr>
        <w:t xml:space="preserve">do </w:t>
      </w:r>
      <w:r w:rsidR="008E1499" w:rsidRPr="005A0748">
        <w:rPr>
          <w:rFonts w:ascii="Times New Roman" w:hAnsi="Times New Roman" w:cs="Times New Roman"/>
          <w:color w:val="000000"/>
          <w:sz w:val="20"/>
          <w:szCs w:val="20"/>
        </w:rPr>
        <w:t>wydzielonych miejsc w Szpitalu („miejsca dostarczenia posiłków”)</w:t>
      </w:r>
    </w:p>
    <w:p w14:paraId="41C72542" w14:textId="77777777" w:rsidR="008E1499" w:rsidRDefault="005A0748" w:rsidP="008E1499">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w:t>
      </w:r>
      <w:r w:rsidR="008E1499" w:rsidRPr="007C29A0">
        <w:rPr>
          <w:rFonts w:ascii="Times New Roman" w:hAnsi="Times New Roman" w:cs="Times New Roman"/>
          <w:color w:val="000000"/>
          <w:sz w:val="20"/>
          <w:szCs w:val="20"/>
        </w:rPr>
        <w:t>odbiór resztek pokonsumpcyjnych (3 razy dziennie), Wykonawca dostarczał będzie odpowiednie pojemniki (3 sztuki) do resztek pokonsumpcyjnych.</w:t>
      </w:r>
    </w:p>
    <w:p w14:paraId="0FED2561" w14:textId="77777777" w:rsidR="008E1499" w:rsidRPr="007C29A0" w:rsidRDefault="008E1499" w:rsidP="008E1499">
      <w:pPr>
        <w:tabs>
          <w:tab w:val="left" w:pos="0"/>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2.Wszystkie elementy wykonywanej usługi muszą być zgodne z procedurami systemu Analizy Ryzyka i Kontroli Punktów Krytycznych (Hazard Analysis and Critical Control Point (HACCP)).Wykonawca zobowiązany jest do świadczenia usługi zgodnie z obowiązującymi w tym zakresie przepisami prawa, w szczególności z ustawą z 25 sierpnia 2006 r. o bezpieczeństwie żywności i żywienia (Dz. U. z 2006 r. nr 171, poz. 1225 z późn. zm.).</w:t>
      </w:r>
    </w:p>
    <w:p w14:paraId="17BFA9E5" w14:textId="77777777" w:rsidR="008E1499" w:rsidRPr="007C29A0" w:rsidRDefault="008E1499" w:rsidP="008E1499">
      <w:pPr>
        <w:tabs>
          <w:tab w:val="left" w:pos="0"/>
        </w:tabs>
        <w:jc w:val="both"/>
        <w:rPr>
          <w:rFonts w:ascii="Times New Roman" w:hAnsi="Times New Roman" w:cs="Times New Roman"/>
          <w:color w:val="000000"/>
          <w:sz w:val="20"/>
          <w:szCs w:val="20"/>
        </w:rPr>
      </w:pPr>
    </w:p>
    <w:p w14:paraId="2EE57DC0"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w:t>
      </w:r>
    </w:p>
    <w:p w14:paraId="3515F422"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Definicje</w:t>
      </w:r>
    </w:p>
    <w:p w14:paraId="26439DD6"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Ilekroć w niniejszej umowie mowa jest o:</w:t>
      </w:r>
    </w:p>
    <w:p w14:paraId="0B0ADA49"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a. </w:t>
      </w:r>
      <w:r w:rsidRPr="007C29A0">
        <w:rPr>
          <w:rFonts w:ascii="Times New Roman" w:hAnsi="Times New Roman" w:cs="Times New Roman"/>
          <w:b/>
          <w:color w:val="000000"/>
          <w:sz w:val="20"/>
          <w:szCs w:val="20"/>
        </w:rPr>
        <w:t xml:space="preserve">Kuchni Wykonawcy </w:t>
      </w:r>
      <w:r w:rsidRPr="007C29A0">
        <w:rPr>
          <w:rFonts w:ascii="Times New Roman" w:hAnsi="Times New Roman" w:cs="Times New Roman"/>
          <w:color w:val="000000"/>
          <w:sz w:val="20"/>
          <w:szCs w:val="20"/>
        </w:rPr>
        <w:t>– należy przez to rozumieć pomieszczenie lub pomieszczenia znajdujące się                        w dyspozycji Wykonawcy wyposażone w urządzenia niezbędne do przygotowania posiłków zgodnie z wymaganiami Zamawiającego. Wszystkie elementy wykonywanej usługi muszą być zgodne z procedurami systemu Analizy Ryzyka i Kontroli Punktów Krytycznych (Hazard Analysis and Critical Control Point  (HACCP))</w:t>
      </w:r>
      <w:r w:rsidRPr="007C29A0">
        <w:rPr>
          <w:rStyle w:val="Odwoaniedokomentarza"/>
          <w:rFonts w:ascii="Times New Roman" w:hAnsi="Times New Roman" w:cs="Times New Roman"/>
          <w:vanish/>
          <w:color w:val="000000"/>
          <w:sz w:val="20"/>
          <w:szCs w:val="20"/>
        </w:rPr>
        <w:t xml:space="preserve"> </w:t>
      </w:r>
      <w:r w:rsidRPr="007C29A0">
        <w:rPr>
          <w:rFonts w:ascii="Times New Roman" w:hAnsi="Times New Roman" w:cs="Times New Roman"/>
          <w:color w:val="000000"/>
          <w:sz w:val="20"/>
          <w:szCs w:val="20"/>
        </w:rPr>
        <w:t>.</w:t>
      </w:r>
    </w:p>
    <w:p w14:paraId="3A64D732"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Miejscach dostarczenia posiłków – należy przez to rozumieć wskazane przez Zamawiającego pomieszczenia Szpitala.</w:t>
      </w:r>
    </w:p>
    <w:p w14:paraId="49A0673D" w14:textId="77777777" w:rsidR="008E1499" w:rsidRPr="007C29A0" w:rsidRDefault="008E1499" w:rsidP="008E1499">
      <w:pPr>
        <w:jc w:val="both"/>
        <w:rPr>
          <w:rFonts w:ascii="Times New Roman" w:hAnsi="Times New Roman" w:cs="Times New Roman"/>
          <w:color w:val="000000"/>
          <w:sz w:val="20"/>
          <w:szCs w:val="20"/>
        </w:rPr>
      </w:pPr>
    </w:p>
    <w:p w14:paraId="29A57357"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3</w:t>
      </w:r>
    </w:p>
    <w:p w14:paraId="4B46A4D3"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Wymagania dotyczące posiłków</w:t>
      </w:r>
    </w:p>
    <w:p w14:paraId="702E12C8" w14:textId="77777777" w:rsidR="008E1499" w:rsidRPr="007C29A0" w:rsidRDefault="008E1499" w:rsidP="008219FC">
      <w:pPr>
        <w:numPr>
          <w:ilvl w:val="0"/>
          <w:numId w:val="3"/>
        </w:numPr>
        <w:tabs>
          <w:tab w:val="left" w:pos="142"/>
          <w:tab w:val="left" w:pos="284"/>
        </w:tabs>
        <w:spacing w:after="24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Wykonawca przygotowywać będzie posiłki z produktów znajdujących się w jego dyspozycji. Przygotowanie posiłków odbywać się będzie w Kuchni Wykonawcy. Wykonawca dostarczy posiłki w sposób gwarantujący zachowanie właściwej temperatury do miejsc wydzielonych przez Zamawiającego – zgodnie z przedmiotem umowy określonym w § 1 ust.1 </w:t>
      </w:r>
      <w:r w:rsidR="008219FC" w:rsidRPr="007C29A0">
        <w:rPr>
          <w:rFonts w:ascii="Times New Roman" w:hAnsi="Times New Roman" w:cs="Times New Roman"/>
          <w:color w:val="000000"/>
          <w:sz w:val="20"/>
          <w:szCs w:val="20"/>
        </w:rPr>
        <w:t>pkt.</w:t>
      </w:r>
      <w:r w:rsidRPr="007C29A0">
        <w:rPr>
          <w:rFonts w:ascii="Times New Roman" w:hAnsi="Times New Roman" w:cs="Times New Roman"/>
          <w:color w:val="000000"/>
          <w:sz w:val="20"/>
          <w:szCs w:val="20"/>
        </w:rPr>
        <w:t xml:space="preserve"> b umowy.</w:t>
      </w:r>
    </w:p>
    <w:p w14:paraId="32938495" w14:textId="77777777"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Temperatura dostarczonych posiłków na poszczególne oddziały szpitalne powinna wynosić:</w:t>
      </w:r>
    </w:p>
    <w:p w14:paraId="605220C4" w14:textId="77777777"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Zupy minimum 75 °C,</w:t>
      </w:r>
    </w:p>
    <w:p w14:paraId="49BFFAD6" w14:textId="77777777"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Drugie dania minimum 65 °C,</w:t>
      </w:r>
    </w:p>
    <w:p w14:paraId="6506B257" w14:textId="77777777"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Gorące napoje minimum 75 °C,</w:t>
      </w:r>
    </w:p>
    <w:p w14:paraId="4CF4A233" w14:textId="77777777"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Zimne napoje od 0 do 14 °C</w:t>
      </w:r>
    </w:p>
    <w:p w14:paraId="5FFF5C43" w14:textId="77777777" w:rsidR="008E1499" w:rsidRPr="007C29A0" w:rsidRDefault="008E1499" w:rsidP="008219FC">
      <w:pPr>
        <w:spacing w:after="24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Wędliny do 4 °C.</w:t>
      </w:r>
    </w:p>
    <w:p w14:paraId="62835918" w14:textId="77777777" w:rsidR="008E1499" w:rsidRPr="007C29A0" w:rsidRDefault="008E1499"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8219FC">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 xml:space="preserve">Gramaturę posiłków, ich wartość kaloryczną i zawartość składników odżywczych określa obowiązująca </w:t>
      </w:r>
      <w:r w:rsidRPr="007C29A0">
        <w:rPr>
          <w:rFonts w:ascii="Times New Roman" w:hAnsi="Times New Roman" w:cs="Times New Roman"/>
          <w:color w:val="000000"/>
          <w:sz w:val="20"/>
          <w:szCs w:val="20"/>
        </w:rPr>
        <w:lastRenderedPageBreak/>
        <w:t xml:space="preserve">nomenklatura diet w Powiatowym Szpitalu im. Władysława Biegańskiego w Iławie (załącznik nr  </w:t>
      </w:r>
      <w:r w:rsidR="005A0748">
        <w:rPr>
          <w:rFonts w:ascii="Times New Roman" w:hAnsi="Times New Roman" w:cs="Times New Roman"/>
          <w:color w:val="000000"/>
          <w:sz w:val="20"/>
          <w:szCs w:val="20"/>
        </w:rPr>
        <w:t>1</w:t>
      </w:r>
      <w:r w:rsidRPr="007C29A0">
        <w:rPr>
          <w:rFonts w:ascii="Times New Roman" w:hAnsi="Times New Roman" w:cs="Times New Roman"/>
          <w:color w:val="000000"/>
          <w:sz w:val="20"/>
          <w:szCs w:val="20"/>
        </w:rPr>
        <w:t xml:space="preserve"> do </w:t>
      </w:r>
      <w:r w:rsidR="008219FC">
        <w:rPr>
          <w:rFonts w:ascii="Times New Roman" w:hAnsi="Times New Roman" w:cs="Times New Roman"/>
          <w:color w:val="000000"/>
          <w:sz w:val="20"/>
          <w:szCs w:val="20"/>
        </w:rPr>
        <w:t>ogłoszenia o zamówieniu</w:t>
      </w:r>
      <w:r w:rsidRPr="007C29A0">
        <w:rPr>
          <w:rFonts w:ascii="Times New Roman" w:hAnsi="Times New Roman" w:cs="Times New Roman"/>
          <w:color w:val="000000"/>
          <w:sz w:val="20"/>
          <w:szCs w:val="20"/>
        </w:rPr>
        <w:t xml:space="preserve"> punkt </w:t>
      </w:r>
      <w:r w:rsidR="008219FC">
        <w:rPr>
          <w:rFonts w:ascii="Times New Roman" w:hAnsi="Times New Roman" w:cs="Times New Roman"/>
          <w:color w:val="000000"/>
          <w:sz w:val="20"/>
          <w:szCs w:val="20"/>
        </w:rPr>
        <w:t>10</w:t>
      </w:r>
      <w:r w:rsidRPr="007C29A0">
        <w:rPr>
          <w:rFonts w:ascii="Times New Roman" w:hAnsi="Times New Roman" w:cs="Times New Roman"/>
          <w:color w:val="000000"/>
          <w:sz w:val="20"/>
          <w:szCs w:val="20"/>
        </w:rPr>
        <w:t>), stanowiący integralną część niniejszej umowy. W zakresie nieuregulowanym przez Zamawiającego, stosuje się obowiązujące akty prawne zawarte w Obwieszczeniu Ministra Zdrowia i Opieki Społecznej z 8 lipca 1997 r. (Dz. Urz. MZiOS z 1997 r. nr 10 poz. 26) oraz wykaz norm dziennych racji pokarmowych dla zakładów służby zdrowia opracowanych przez Instytut Żywności i Żywienia w Warszawie oraz Instytut Matki i Dziecka.</w:t>
      </w:r>
    </w:p>
    <w:p w14:paraId="63FDD6FE" w14:textId="77777777"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008E1499" w:rsidRPr="007C29A0">
        <w:rPr>
          <w:rFonts w:ascii="Times New Roman" w:hAnsi="Times New Roman" w:cs="Times New Roman"/>
          <w:color w:val="000000"/>
          <w:sz w:val="20"/>
          <w:szCs w:val="20"/>
        </w:rPr>
        <w:t>Posiłki obejmują : I śniadanie, obiad (zupa + II danie + kompot)  i kolację, a w przypadku diet cukrzycowych, dla dzieci (oddział pediatryczny) oraz diet dla kobiet karmiących (oddział położniczy) - I śniadanie, II śniadanie, obiad, podwieczorek, kolację. Pacjenci z cukrzycą oraz kobiety karmiące (oddział położniczy) otrzymują dodatkowo posiłek nocny (łącznie 6 posiłków), oddział terapii uzależnień od alkoholu (OTUA) – drożdżówki na podwieczorek.</w:t>
      </w:r>
    </w:p>
    <w:p w14:paraId="1C2DAFFC" w14:textId="77777777"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008E1499" w:rsidRPr="007C29A0">
        <w:rPr>
          <w:rFonts w:ascii="Times New Roman" w:hAnsi="Times New Roman" w:cs="Times New Roman"/>
          <w:color w:val="000000"/>
          <w:sz w:val="20"/>
          <w:szCs w:val="20"/>
        </w:rPr>
        <w:t>Na każdą dietę będzie obowiązywał opracowany przez Wykonawcę dekadowy (10 dniowy) jadłospis. Wykonawca zobowiązany jest do przedstawienia Zamawiającemu jadłospisów dekadowych na 7 dni przed rozpoczęciem ich realizacji.</w:t>
      </w:r>
    </w:p>
    <w:p w14:paraId="1FC504A1" w14:textId="77777777"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008E1499" w:rsidRPr="007C29A0">
        <w:rPr>
          <w:rFonts w:ascii="Times New Roman" w:hAnsi="Times New Roman" w:cs="Times New Roman"/>
          <w:color w:val="000000"/>
          <w:sz w:val="20"/>
          <w:szCs w:val="20"/>
        </w:rPr>
        <w:t xml:space="preserve">Jadłospisy muszą uwzględniać </w:t>
      </w:r>
      <w:r w:rsidR="00314C4D" w:rsidRPr="007C29A0">
        <w:rPr>
          <w:rFonts w:ascii="Times New Roman" w:hAnsi="Times New Roman" w:cs="Times New Roman"/>
          <w:color w:val="000000"/>
          <w:sz w:val="20"/>
          <w:szCs w:val="20"/>
        </w:rPr>
        <w:t>trans kulturowość</w:t>
      </w:r>
      <w:r w:rsidR="008E1499" w:rsidRPr="007C29A0">
        <w:rPr>
          <w:rFonts w:ascii="Times New Roman" w:hAnsi="Times New Roman" w:cs="Times New Roman"/>
          <w:color w:val="000000"/>
          <w:sz w:val="20"/>
          <w:szCs w:val="20"/>
        </w:rPr>
        <w:t xml:space="preserve"> hospitalizowanych pacjentów. W Środę Popielcową, Wielki Piątek, Wielkanoc, Wigilię</w:t>
      </w:r>
      <w:r w:rsidR="00482548">
        <w:rPr>
          <w:rFonts w:ascii="Times New Roman" w:hAnsi="Times New Roman" w:cs="Times New Roman"/>
          <w:color w:val="000000"/>
          <w:sz w:val="20"/>
          <w:szCs w:val="20"/>
        </w:rPr>
        <w:t>, Święta</w:t>
      </w:r>
      <w:r w:rsidR="008E1499" w:rsidRPr="007C29A0">
        <w:rPr>
          <w:rFonts w:ascii="Times New Roman" w:hAnsi="Times New Roman" w:cs="Times New Roman"/>
          <w:color w:val="000000"/>
          <w:sz w:val="20"/>
          <w:szCs w:val="20"/>
        </w:rPr>
        <w:t xml:space="preserve"> Bożego Narodzenia należy uwzględnić potrawy tradycyjne, w tym dodatki cukiernicze.</w:t>
      </w:r>
    </w:p>
    <w:p w14:paraId="644F6329" w14:textId="77777777"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008E1499" w:rsidRPr="007C29A0">
        <w:rPr>
          <w:rFonts w:ascii="Times New Roman" w:hAnsi="Times New Roman" w:cs="Times New Roman"/>
          <w:color w:val="000000"/>
          <w:sz w:val="20"/>
          <w:szCs w:val="20"/>
        </w:rPr>
        <w:t>Dostarczane posiłki muszą być świeże z bieżącej produkcji dziennej nie wymagające dodatkowej obróbki technologicznej.</w:t>
      </w:r>
    </w:p>
    <w:p w14:paraId="549C1175" w14:textId="77777777"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r w:rsidR="008E1499" w:rsidRPr="007C29A0">
        <w:rPr>
          <w:rFonts w:ascii="Times New Roman" w:hAnsi="Times New Roman" w:cs="Times New Roman"/>
          <w:color w:val="000000"/>
          <w:sz w:val="20"/>
          <w:szCs w:val="20"/>
        </w:rPr>
        <w:t>Dostarczone przez Wykonawcę posiłki będą znajdować się w pojemnikach tzw. GN przystosowanych do wózków bemarowych.</w:t>
      </w:r>
    </w:p>
    <w:p w14:paraId="02568F1F"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4</w:t>
      </w:r>
    </w:p>
    <w:p w14:paraId="4DBD5507"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Organizacja usługi</w:t>
      </w:r>
    </w:p>
    <w:p w14:paraId="7373D34C"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1. </w:t>
      </w:r>
      <w:r w:rsidRPr="007C29A0">
        <w:rPr>
          <w:rFonts w:ascii="Times New Roman" w:hAnsi="Times New Roman" w:cs="Times New Roman"/>
          <w:color w:val="000000"/>
          <w:sz w:val="20"/>
          <w:szCs w:val="20"/>
        </w:rPr>
        <w:t>Zamawiający przewiduje średnio, dziennie następującą ilość posiłków:</w:t>
      </w:r>
    </w:p>
    <w:p w14:paraId="3D7DEEB7" w14:textId="77777777" w:rsidR="008E1499" w:rsidRPr="007C29A0" w:rsidRDefault="008E1499" w:rsidP="008E1499">
      <w:pPr>
        <w:ind w:left="360" w:hanging="36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w:t>
      </w:r>
      <w:r w:rsidR="00BF192F">
        <w:rPr>
          <w:rFonts w:ascii="Times New Roman" w:hAnsi="Times New Roman" w:cs="Times New Roman"/>
          <w:color w:val="000000"/>
          <w:sz w:val="20"/>
          <w:szCs w:val="20"/>
        </w:rPr>
        <w:t xml:space="preserve">            I śniadanie - ok. 20</w:t>
      </w:r>
      <w:r w:rsidRPr="007C29A0">
        <w:rPr>
          <w:rFonts w:ascii="Times New Roman" w:hAnsi="Times New Roman" w:cs="Times New Roman"/>
          <w:color w:val="000000"/>
          <w:sz w:val="20"/>
          <w:szCs w:val="20"/>
        </w:rPr>
        <w:t>0</w:t>
      </w:r>
    </w:p>
    <w:p w14:paraId="233BAFBC" w14:textId="77777777" w:rsidR="008E1499" w:rsidRPr="007C29A0" w:rsidRDefault="008E1499" w:rsidP="008E1499">
      <w:pPr>
        <w:ind w:left="705"/>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II śniadanie - ok. 40 (dieta cukrzycowa, dla dzieci – oddział pediatryczny, dla kobiet karmiących –    oddział położniczy)</w:t>
      </w:r>
    </w:p>
    <w:p w14:paraId="43D17D30" w14:textId="77777777" w:rsidR="008E1499" w:rsidRPr="007C29A0" w:rsidRDefault="00BF192F"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obiady - ok. 20</w:t>
      </w:r>
      <w:r w:rsidR="008E1499" w:rsidRPr="007C29A0">
        <w:rPr>
          <w:rFonts w:ascii="Times New Roman" w:hAnsi="Times New Roman" w:cs="Times New Roman"/>
          <w:color w:val="000000"/>
          <w:sz w:val="20"/>
          <w:szCs w:val="20"/>
        </w:rPr>
        <w:t>0</w:t>
      </w:r>
      <w:r w:rsidR="00F5173B">
        <w:rPr>
          <w:rFonts w:ascii="Times New Roman" w:hAnsi="Times New Roman" w:cs="Times New Roman"/>
          <w:color w:val="000000"/>
          <w:sz w:val="20"/>
          <w:szCs w:val="20"/>
        </w:rPr>
        <w:t xml:space="preserve"> + ok. 20 porcji na oddział dzienny psychiatrii</w:t>
      </w:r>
    </w:p>
    <w:p w14:paraId="56BC75A0" w14:textId="77777777" w:rsidR="008E1499" w:rsidRPr="007C29A0" w:rsidRDefault="008E1499" w:rsidP="008E1499">
      <w:pPr>
        <w:ind w:left="708"/>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podwieczorki - ok. 40 (dieta cukrzycowa, dla dzieci – oddział pediatryczny, dla kobiet karmiących – oddział położniczy), oraz  30 drożdżówek (OTUA)</w:t>
      </w:r>
    </w:p>
    <w:p w14:paraId="16F95724" w14:textId="77777777" w:rsidR="008E1499" w:rsidRPr="007C29A0" w:rsidRDefault="008E1499" w:rsidP="008E1499">
      <w:pPr>
        <w:jc w:val="both"/>
        <w:rPr>
          <w:rFonts w:ascii="Times New Roman" w:hAnsi="Times New Roman" w:cs="Times New Roman"/>
          <w:bCs/>
          <w:i/>
          <w:smallCaps/>
          <w:snapToGrid w:val="0"/>
          <w:color w:val="000000"/>
          <w:sz w:val="20"/>
          <w:szCs w:val="20"/>
        </w:rPr>
      </w:pPr>
      <w:r w:rsidRPr="007C29A0">
        <w:rPr>
          <w:rFonts w:ascii="Times New Roman" w:hAnsi="Times New Roman" w:cs="Times New Roman"/>
          <w:bCs/>
          <w:i/>
          <w:smallCaps/>
          <w:snapToGrid w:val="0"/>
          <w:color w:val="000000"/>
          <w:sz w:val="20"/>
          <w:szCs w:val="20"/>
        </w:rPr>
        <w:t xml:space="preserve"> </w:t>
      </w:r>
      <w:r w:rsidR="003206D5">
        <w:rPr>
          <w:rFonts w:ascii="Times New Roman" w:hAnsi="Times New Roman" w:cs="Times New Roman"/>
          <w:bCs/>
          <w:smallCaps/>
          <w:snapToGrid w:val="0"/>
          <w:color w:val="000000"/>
          <w:sz w:val="20"/>
          <w:szCs w:val="20"/>
        </w:rPr>
        <w:tab/>
      </w:r>
      <w:r w:rsidR="003206D5" w:rsidRPr="00A82F35">
        <w:rPr>
          <w:rFonts w:ascii="Times New Roman" w:hAnsi="Times New Roman" w:cs="Times New Roman"/>
          <w:color w:val="000000"/>
          <w:sz w:val="20"/>
          <w:szCs w:val="20"/>
        </w:rPr>
        <w:t>Kolacj</w:t>
      </w:r>
      <w:r w:rsidR="00BF192F">
        <w:rPr>
          <w:rFonts w:ascii="Times New Roman" w:hAnsi="Times New Roman" w:cs="Times New Roman"/>
          <w:color w:val="000000"/>
          <w:sz w:val="20"/>
          <w:szCs w:val="20"/>
        </w:rPr>
        <w:t>e ok. 20</w:t>
      </w:r>
      <w:r w:rsidR="003206D5">
        <w:rPr>
          <w:rFonts w:ascii="Times New Roman" w:hAnsi="Times New Roman" w:cs="Times New Roman"/>
          <w:color w:val="000000"/>
          <w:sz w:val="20"/>
          <w:szCs w:val="20"/>
        </w:rPr>
        <w:t>0</w:t>
      </w:r>
    </w:p>
    <w:p w14:paraId="7690B5A6"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ab/>
        <w:t>dodatek nocny na dietę cukrzycową ora</w:t>
      </w:r>
      <w:r w:rsidR="00D548E1">
        <w:rPr>
          <w:rFonts w:ascii="Times New Roman" w:hAnsi="Times New Roman" w:cs="Times New Roman"/>
          <w:color w:val="000000"/>
          <w:sz w:val="20"/>
          <w:szCs w:val="20"/>
        </w:rPr>
        <w:t>z na oddział położniczy – ok. 30</w:t>
      </w:r>
    </w:p>
    <w:p w14:paraId="28959CA3"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 Zestawienie ilości posiłków opisanych w Przedmiocie Zamówienia ma charakter wyłącznie informacyjny; nie stanowi zobowiązania Zamawiającego do zamawiania posiłków w opisanych ilościach.</w:t>
      </w:r>
    </w:p>
    <w:p w14:paraId="0EA6F275"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Wykonawca przygotuje i dostarczy posiłki w liczbie wynikającej z aktualnych potrzeb Zamawiającego. Przygotowanie i dostarczenie posiłków dla liczby pacjentów mniejszej lub większej od prognoz określonych w ust. 1 niniejszego §, nie stanowi zmiany umowy.</w:t>
      </w:r>
    </w:p>
    <w:p w14:paraId="35B032CB"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 Wykonawca zobowiązuje się do zapewnienia większej ilości posiłków od wielkości określonych w ust. 1 w sytuacji nadzwyczajnej, nie trwającej dłużej niż 30 dni, której nie można było przewidzieć w chwili udzielenia zamówienia, a związanej z zwiększonym napływem rannych lub chorych. Wykonawca zapewni ciągłość świadczenia usługi przez cały okres obowiązywania umowy.</w:t>
      </w:r>
    </w:p>
    <w:p w14:paraId="439969BE" w14:textId="77777777" w:rsidR="008E1499" w:rsidRPr="00A82F35" w:rsidRDefault="00314C4D" w:rsidP="008E1499">
      <w:pPr>
        <w:tabs>
          <w:tab w:val="left" w:pos="142"/>
        </w:tabs>
        <w:jc w:val="both"/>
        <w:rPr>
          <w:rFonts w:ascii="Times New Roman" w:hAnsi="Times New Roman" w:cs="Times New Roman"/>
          <w:sz w:val="20"/>
          <w:szCs w:val="20"/>
        </w:rPr>
      </w:pPr>
      <w:r>
        <w:rPr>
          <w:rFonts w:ascii="Times New Roman" w:hAnsi="Times New Roman" w:cs="Times New Roman"/>
          <w:sz w:val="20"/>
          <w:szCs w:val="20"/>
        </w:rPr>
        <w:t xml:space="preserve">4. </w:t>
      </w:r>
      <w:r w:rsidR="008E1499" w:rsidRPr="00A82F35">
        <w:rPr>
          <w:rFonts w:ascii="Times New Roman" w:hAnsi="Times New Roman" w:cs="Times New Roman"/>
          <w:sz w:val="20"/>
          <w:szCs w:val="20"/>
        </w:rPr>
        <w:t>Ponadto Wykonawca zobowiązany będzie do:</w:t>
      </w:r>
    </w:p>
    <w:p w14:paraId="6F7A6940" w14:textId="77777777"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w:t>
      </w:r>
      <w:r w:rsidR="0043026D">
        <w:rPr>
          <w:rFonts w:ascii="Times New Roman" w:hAnsi="Times New Roman" w:cs="Times New Roman"/>
          <w:sz w:val="20"/>
          <w:szCs w:val="20"/>
        </w:rPr>
        <w:t xml:space="preserve"> </w:t>
      </w:r>
      <w:r w:rsidRPr="00A82F35">
        <w:rPr>
          <w:rFonts w:ascii="Times New Roman" w:hAnsi="Times New Roman" w:cs="Times New Roman"/>
          <w:sz w:val="20"/>
          <w:szCs w:val="20"/>
        </w:rPr>
        <w:t>dostarczania codziennie (w porz</w:t>
      </w:r>
      <w:r w:rsidR="00DA1BA0">
        <w:rPr>
          <w:rFonts w:ascii="Times New Roman" w:hAnsi="Times New Roman" w:cs="Times New Roman"/>
          <w:sz w:val="20"/>
          <w:szCs w:val="20"/>
        </w:rPr>
        <w:t>e śniadania i kolacji</w:t>
      </w:r>
      <w:r>
        <w:rPr>
          <w:rFonts w:ascii="Times New Roman" w:hAnsi="Times New Roman" w:cs="Times New Roman"/>
          <w:sz w:val="20"/>
          <w:szCs w:val="20"/>
        </w:rPr>
        <w:t xml:space="preserve">) herbaty </w:t>
      </w:r>
      <w:r w:rsidR="0043026D">
        <w:rPr>
          <w:rFonts w:ascii="Times New Roman" w:hAnsi="Times New Roman" w:cs="Times New Roman"/>
          <w:sz w:val="20"/>
          <w:szCs w:val="20"/>
        </w:rPr>
        <w:t xml:space="preserve"> </w:t>
      </w:r>
      <w:r>
        <w:rPr>
          <w:rFonts w:ascii="Times New Roman" w:hAnsi="Times New Roman" w:cs="Times New Roman"/>
          <w:sz w:val="20"/>
          <w:szCs w:val="20"/>
        </w:rPr>
        <w:t>w termosach na każdy oddział</w:t>
      </w:r>
      <w:r w:rsidRPr="00A82F35">
        <w:rPr>
          <w:rFonts w:ascii="Times New Roman" w:hAnsi="Times New Roman" w:cs="Times New Roman"/>
          <w:sz w:val="20"/>
          <w:szCs w:val="20"/>
        </w:rPr>
        <w:t>, jednak nie więcej niż 3 litry herbaty dziennie na oddział,</w:t>
      </w:r>
    </w:p>
    <w:p w14:paraId="4624A42D" w14:textId="77777777" w:rsidR="008E1499" w:rsidRPr="00A82F35" w:rsidRDefault="008E1499" w:rsidP="00D548E1">
      <w:pPr>
        <w:jc w:val="both"/>
        <w:rPr>
          <w:rFonts w:ascii="Times New Roman" w:hAnsi="Times New Roman" w:cs="Times New Roman"/>
          <w:sz w:val="20"/>
          <w:szCs w:val="20"/>
        </w:rPr>
      </w:pPr>
      <w:r w:rsidRPr="00A82F35">
        <w:rPr>
          <w:rFonts w:ascii="Times New Roman" w:hAnsi="Times New Roman" w:cs="Times New Roman"/>
          <w:sz w:val="20"/>
          <w:szCs w:val="20"/>
        </w:rPr>
        <w:t xml:space="preserve">b) dostarczania codziennie dodatków białkowych dla pacjentów wymagających wyższej podaży białka, zalecanych przez lekarza (wymagania co do dodatków białkowych  określa Załącznik </w:t>
      </w:r>
      <w:r w:rsidR="00314C4D">
        <w:rPr>
          <w:rFonts w:ascii="Times New Roman" w:hAnsi="Times New Roman" w:cs="Times New Roman"/>
          <w:sz w:val="20"/>
          <w:szCs w:val="20"/>
        </w:rPr>
        <w:t>1</w:t>
      </w:r>
      <w:r w:rsidRPr="00A82F35">
        <w:rPr>
          <w:rFonts w:ascii="Times New Roman" w:hAnsi="Times New Roman" w:cs="Times New Roman"/>
          <w:sz w:val="20"/>
          <w:szCs w:val="20"/>
        </w:rPr>
        <w:t xml:space="preserve"> do </w:t>
      </w:r>
      <w:r w:rsidR="00314C4D">
        <w:rPr>
          <w:rFonts w:ascii="Times New Roman" w:hAnsi="Times New Roman" w:cs="Times New Roman"/>
          <w:sz w:val="20"/>
          <w:szCs w:val="20"/>
        </w:rPr>
        <w:t>ogłoszenia pkt. 12</w:t>
      </w:r>
      <w:r w:rsidRPr="00A82F35">
        <w:rPr>
          <w:rFonts w:ascii="Times New Roman" w:hAnsi="Times New Roman" w:cs="Times New Roman"/>
          <w:sz w:val="20"/>
          <w:szCs w:val="20"/>
        </w:rPr>
        <w:t xml:space="preserve">), </w:t>
      </w:r>
      <w:r w:rsidR="00D548E1" w:rsidRPr="00A82F35">
        <w:rPr>
          <w:rFonts w:ascii="Times New Roman" w:hAnsi="Times New Roman" w:cs="Times New Roman"/>
          <w:sz w:val="20"/>
          <w:szCs w:val="20"/>
        </w:rPr>
        <w:t xml:space="preserve">dostarczania zupy mlecznej do śniadań </w:t>
      </w:r>
      <w:r w:rsidR="00D548E1">
        <w:rPr>
          <w:rFonts w:ascii="Times New Roman" w:hAnsi="Times New Roman" w:cs="Times New Roman"/>
          <w:sz w:val="20"/>
          <w:szCs w:val="20"/>
        </w:rPr>
        <w:t>2</w:t>
      </w:r>
      <w:r w:rsidR="00D548E1" w:rsidRPr="00A82F35">
        <w:rPr>
          <w:rFonts w:ascii="Times New Roman" w:hAnsi="Times New Roman" w:cs="Times New Roman"/>
          <w:sz w:val="20"/>
          <w:szCs w:val="20"/>
        </w:rPr>
        <w:t xml:space="preserve"> razy w tygodniu,</w:t>
      </w:r>
      <w:r w:rsidR="00D548E1">
        <w:rPr>
          <w:rFonts w:ascii="Times New Roman" w:hAnsi="Times New Roman" w:cs="Times New Roman"/>
          <w:sz w:val="20"/>
          <w:szCs w:val="20"/>
        </w:rPr>
        <w:t xml:space="preserve"> </w:t>
      </w:r>
    </w:p>
    <w:p w14:paraId="06BB29CB" w14:textId="77777777"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c) dostarczania </w:t>
      </w:r>
      <w:r w:rsidR="00D548E1">
        <w:rPr>
          <w:rFonts w:ascii="Times New Roman" w:hAnsi="Times New Roman" w:cs="Times New Roman"/>
          <w:sz w:val="20"/>
          <w:szCs w:val="20"/>
        </w:rPr>
        <w:t xml:space="preserve">wędlin </w:t>
      </w:r>
      <w:r w:rsidRPr="00A82F35">
        <w:rPr>
          <w:rFonts w:ascii="Times New Roman" w:hAnsi="Times New Roman" w:cs="Times New Roman"/>
          <w:sz w:val="20"/>
          <w:szCs w:val="20"/>
        </w:rPr>
        <w:t xml:space="preserve">do śniadań </w:t>
      </w:r>
      <w:r w:rsidR="00D548E1">
        <w:rPr>
          <w:rFonts w:ascii="Times New Roman" w:hAnsi="Times New Roman" w:cs="Times New Roman"/>
          <w:sz w:val="20"/>
          <w:szCs w:val="20"/>
        </w:rPr>
        <w:t>4</w:t>
      </w:r>
      <w:r w:rsidRPr="00A82F35">
        <w:rPr>
          <w:rFonts w:ascii="Times New Roman" w:hAnsi="Times New Roman" w:cs="Times New Roman"/>
          <w:sz w:val="20"/>
          <w:szCs w:val="20"/>
        </w:rPr>
        <w:t xml:space="preserve"> razy w tygodniu,</w:t>
      </w:r>
    </w:p>
    <w:p w14:paraId="553F033F" w14:textId="77777777" w:rsidR="00D548E1"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d) dostarczania jogurtów do śniadań </w:t>
      </w:r>
      <w:r w:rsidR="00314C4D">
        <w:rPr>
          <w:rFonts w:ascii="Times New Roman" w:hAnsi="Times New Roman" w:cs="Times New Roman"/>
          <w:sz w:val="20"/>
          <w:szCs w:val="20"/>
        </w:rPr>
        <w:t>3</w:t>
      </w:r>
      <w:r w:rsidRPr="00A82F35">
        <w:rPr>
          <w:rFonts w:ascii="Times New Roman" w:hAnsi="Times New Roman" w:cs="Times New Roman"/>
          <w:sz w:val="20"/>
          <w:szCs w:val="20"/>
        </w:rPr>
        <w:t xml:space="preserve"> razy w tygodniu,</w:t>
      </w:r>
    </w:p>
    <w:p w14:paraId="6D6C720F" w14:textId="77777777"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e) do obiadu Wykonawca doda kompot, kisiel płynny itp., natomiast do pozostałych posiłków herbatę, kakao lub kawę i mleko itp. wraz z cukrem (z uwzględnieniem osób chorych na cukrzycę) w następujących ilościach:</w:t>
      </w:r>
    </w:p>
    <w:p w14:paraId="7460920C" w14:textId="77777777"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              -  dostarczania kawy </w:t>
      </w:r>
      <w:r>
        <w:rPr>
          <w:rFonts w:ascii="Times New Roman" w:hAnsi="Times New Roman" w:cs="Times New Roman"/>
          <w:sz w:val="20"/>
          <w:szCs w:val="20"/>
        </w:rPr>
        <w:t>zbożowej</w:t>
      </w:r>
      <w:r w:rsidRPr="00A82F35">
        <w:rPr>
          <w:rFonts w:ascii="Times New Roman" w:hAnsi="Times New Roman" w:cs="Times New Roman"/>
          <w:sz w:val="20"/>
          <w:szCs w:val="20"/>
        </w:rPr>
        <w:t xml:space="preserve"> z mlekiem do śniadań lub kolacji 2 razy w tygodniu,</w:t>
      </w:r>
    </w:p>
    <w:p w14:paraId="37CFC614" w14:textId="77777777"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              -  dostarczania kakao do śniadań lub kolacji 2 razy w tygodniu,</w:t>
      </w:r>
    </w:p>
    <w:p w14:paraId="38EEC083" w14:textId="77777777" w:rsidR="008E1499" w:rsidRPr="00DE3B48"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sz w:val="20"/>
          <w:szCs w:val="20"/>
        </w:rPr>
        <w:t xml:space="preserve">              -  w </w:t>
      </w:r>
      <w:r w:rsidRPr="00DE3B48">
        <w:rPr>
          <w:rFonts w:ascii="Times New Roman" w:hAnsi="Times New Roman" w:cs="Times New Roman"/>
          <w:color w:val="000000"/>
          <w:sz w:val="20"/>
          <w:szCs w:val="20"/>
        </w:rPr>
        <w:t>pozostałe dni dostarczania herbaty do śniadań i kolacji,</w:t>
      </w:r>
    </w:p>
    <w:p w14:paraId="3A5C33DD" w14:textId="77777777" w:rsidR="008E1499" w:rsidRPr="00DE3B48" w:rsidRDefault="008E1499" w:rsidP="008E1499">
      <w:pPr>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lastRenderedPageBreak/>
        <w:t xml:space="preserve">              -  cukier (20g dla pacjenta na cały dzień – do śniadania i kolacji) z wyłączeniem osób chorych na cukrzycę. Cukier powinien być dostarczony w osobnym opakowaniu.</w:t>
      </w:r>
    </w:p>
    <w:p w14:paraId="7E3E69B1" w14:textId="77777777" w:rsidR="008E1499" w:rsidRDefault="008E1499" w:rsidP="008E1499">
      <w:pPr>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t>f) dostarczania codziennie dodatku warzywnego do śniadania, obiadu i kolacji</w:t>
      </w:r>
    </w:p>
    <w:p w14:paraId="3B69A549" w14:textId="77777777" w:rsidR="00D548E1" w:rsidRPr="00D548E1" w:rsidRDefault="00D548E1" w:rsidP="008E1499">
      <w:pPr>
        <w:jc w:val="both"/>
        <w:rPr>
          <w:rFonts w:ascii="Times New Roman" w:hAnsi="Times New Roman" w:cs="Times New Roman"/>
          <w:sz w:val="20"/>
          <w:szCs w:val="20"/>
        </w:rPr>
      </w:pPr>
      <w:r w:rsidRPr="00D548E1">
        <w:rPr>
          <w:rFonts w:ascii="Times New Roman" w:hAnsi="Times New Roman" w:cs="Times New Roman"/>
          <w:sz w:val="20"/>
          <w:szCs w:val="20"/>
        </w:rPr>
        <w:t>g) zastosowania wymienności produktów zbożowych do obiadu w postaci ryżu, ziemniaków, kaszy gryczanej, kaszy</w:t>
      </w:r>
      <w:r w:rsidR="005C6FBF">
        <w:rPr>
          <w:rFonts w:ascii="Times New Roman" w:hAnsi="Times New Roman" w:cs="Times New Roman"/>
          <w:sz w:val="20"/>
          <w:szCs w:val="20"/>
        </w:rPr>
        <w:t xml:space="preserve"> jęczmiennej</w:t>
      </w:r>
      <w:r w:rsidRPr="00D548E1">
        <w:rPr>
          <w:rFonts w:ascii="Times New Roman" w:hAnsi="Times New Roman" w:cs="Times New Roman"/>
          <w:sz w:val="20"/>
          <w:szCs w:val="20"/>
        </w:rPr>
        <w:t>, kaszy jaglanej i makaronu,</w:t>
      </w:r>
    </w:p>
    <w:p w14:paraId="5EF6B045" w14:textId="77777777" w:rsidR="008E1499" w:rsidRPr="00DE3B48" w:rsidRDefault="00D548E1"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h</w:t>
      </w:r>
      <w:r w:rsidR="008E1499" w:rsidRPr="00DE3B48">
        <w:rPr>
          <w:rFonts w:ascii="Times New Roman" w:hAnsi="Times New Roman" w:cs="Times New Roman"/>
          <w:color w:val="000000"/>
          <w:sz w:val="20"/>
          <w:szCs w:val="20"/>
        </w:rPr>
        <w:t>) dostarczania codziennie (w porze podwieczorku) drożdżówek dla oddziału terapii uzależnień od alkoholu,</w:t>
      </w:r>
    </w:p>
    <w:p w14:paraId="38D51D3C" w14:textId="77777777" w:rsidR="008E1499" w:rsidRPr="00A82F35" w:rsidRDefault="00D548E1" w:rsidP="008E1499">
      <w:pPr>
        <w:jc w:val="both"/>
        <w:rPr>
          <w:rFonts w:ascii="Times New Roman" w:hAnsi="Times New Roman" w:cs="Times New Roman"/>
          <w:sz w:val="20"/>
          <w:szCs w:val="20"/>
        </w:rPr>
      </w:pPr>
      <w:r>
        <w:rPr>
          <w:rFonts w:ascii="Times New Roman" w:hAnsi="Times New Roman" w:cs="Times New Roman"/>
          <w:color w:val="000000"/>
          <w:sz w:val="20"/>
          <w:szCs w:val="20"/>
        </w:rPr>
        <w:t>i</w:t>
      </w:r>
      <w:r w:rsidR="008E1499" w:rsidRPr="00DE3B48">
        <w:rPr>
          <w:rFonts w:ascii="Times New Roman" w:hAnsi="Times New Roman" w:cs="Times New Roman"/>
          <w:color w:val="000000"/>
          <w:sz w:val="20"/>
          <w:szCs w:val="20"/>
        </w:rPr>
        <w:t xml:space="preserve">) dostarczenia łyżek </w:t>
      </w:r>
      <w:r w:rsidR="008E1499">
        <w:rPr>
          <w:rFonts w:ascii="Times New Roman" w:hAnsi="Times New Roman" w:cs="Times New Roman"/>
          <w:color w:val="000000"/>
          <w:sz w:val="20"/>
          <w:szCs w:val="20"/>
        </w:rPr>
        <w:t xml:space="preserve">„gałkownic” </w:t>
      </w:r>
      <w:r w:rsidR="008E1499" w:rsidRPr="00DE3B48">
        <w:rPr>
          <w:rFonts w:ascii="Times New Roman" w:hAnsi="Times New Roman" w:cs="Times New Roman"/>
          <w:color w:val="000000"/>
          <w:sz w:val="20"/>
          <w:szCs w:val="20"/>
        </w:rPr>
        <w:t xml:space="preserve">(12sztuk) ze stali nierdzewnej </w:t>
      </w:r>
      <w:r w:rsidR="008E1499">
        <w:rPr>
          <w:rFonts w:ascii="Times New Roman" w:hAnsi="Times New Roman" w:cs="Times New Roman"/>
          <w:color w:val="000000"/>
          <w:sz w:val="20"/>
          <w:szCs w:val="20"/>
        </w:rPr>
        <w:t xml:space="preserve">o pojemności min. 80gram </w:t>
      </w:r>
      <w:r w:rsidR="008E1499" w:rsidRPr="00DE3B48">
        <w:rPr>
          <w:rFonts w:ascii="Times New Roman" w:hAnsi="Times New Roman" w:cs="Times New Roman"/>
          <w:color w:val="000000"/>
          <w:sz w:val="20"/>
          <w:szCs w:val="20"/>
        </w:rPr>
        <w:t>do porcjowania ziemniaków na czas trwania umowy. W przypadku uszkodzenia łyżek Wykonawca zobowiązany jest wymienić</w:t>
      </w:r>
      <w:r w:rsidR="008E1499" w:rsidRPr="00A82F35">
        <w:rPr>
          <w:rFonts w:ascii="Times New Roman" w:hAnsi="Times New Roman" w:cs="Times New Roman"/>
          <w:sz w:val="20"/>
          <w:szCs w:val="20"/>
        </w:rPr>
        <w:t xml:space="preserve"> wadliwy towar na nowy. </w:t>
      </w:r>
    </w:p>
    <w:p w14:paraId="62CF5C4A" w14:textId="77777777" w:rsidR="008E1499" w:rsidRPr="00A82F35" w:rsidRDefault="00D548E1" w:rsidP="008E1499">
      <w:pPr>
        <w:jc w:val="both"/>
        <w:rPr>
          <w:rFonts w:ascii="Times New Roman" w:hAnsi="Times New Roman" w:cs="Times New Roman"/>
          <w:sz w:val="20"/>
          <w:szCs w:val="20"/>
        </w:rPr>
      </w:pPr>
      <w:r>
        <w:rPr>
          <w:rFonts w:ascii="Times New Roman" w:hAnsi="Times New Roman" w:cs="Times New Roman"/>
          <w:color w:val="000000"/>
          <w:sz w:val="20"/>
          <w:szCs w:val="20"/>
        </w:rPr>
        <w:t>j</w:t>
      </w:r>
      <w:r w:rsidR="008E1499" w:rsidRPr="00DE3B48">
        <w:rPr>
          <w:rFonts w:ascii="Times New Roman" w:hAnsi="Times New Roman" w:cs="Times New Roman"/>
          <w:color w:val="000000"/>
          <w:sz w:val="20"/>
          <w:szCs w:val="20"/>
        </w:rPr>
        <w:t>)</w:t>
      </w:r>
      <w:r w:rsidR="008E1499" w:rsidRPr="00A82F35">
        <w:rPr>
          <w:rFonts w:ascii="Times New Roman" w:hAnsi="Times New Roman" w:cs="Times New Roman"/>
          <w:sz w:val="20"/>
          <w:szCs w:val="20"/>
        </w:rPr>
        <w:t xml:space="preserve"> w każdym jadłospisie dekadowym Wykonawca dostarczy Zamawiającemu:</w:t>
      </w:r>
    </w:p>
    <w:p w14:paraId="48146663" w14:textId="77777777" w:rsidR="008E1499" w:rsidRPr="004A4C83"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b/>
      </w:r>
      <w:r w:rsidRPr="004A4C83">
        <w:rPr>
          <w:rFonts w:ascii="Times New Roman" w:hAnsi="Times New Roman" w:cs="Times New Roman"/>
          <w:sz w:val="20"/>
          <w:szCs w:val="20"/>
        </w:rPr>
        <w:t>- porcję ryby (</w:t>
      </w:r>
      <w:r>
        <w:rPr>
          <w:rFonts w:ascii="Times New Roman" w:hAnsi="Times New Roman" w:cs="Times New Roman"/>
          <w:sz w:val="20"/>
          <w:szCs w:val="20"/>
        </w:rPr>
        <w:t xml:space="preserve">min. </w:t>
      </w:r>
      <w:r w:rsidRPr="004A4C83">
        <w:rPr>
          <w:rFonts w:ascii="Times New Roman" w:hAnsi="Times New Roman" w:cs="Times New Roman"/>
          <w:sz w:val="20"/>
          <w:szCs w:val="20"/>
        </w:rPr>
        <w:t>1 raz na 10 dni)</w:t>
      </w:r>
    </w:p>
    <w:p w14:paraId="51A8C632" w14:textId="77777777"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b/>
        <w:t>- kotlet schabowy (</w:t>
      </w:r>
      <w:r>
        <w:rPr>
          <w:rFonts w:ascii="Times New Roman" w:hAnsi="Times New Roman" w:cs="Times New Roman"/>
          <w:sz w:val="20"/>
          <w:szCs w:val="20"/>
        </w:rPr>
        <w:t xml:space="preserve">min. </w:t>
      </w:r>
      <w:r w:rsidRPr="00A82F35">
        <w:rPr>
          <w:rFonts w:ascii="Times New Roman" w:hAnsi="Times New Roman" w:cs="Times New Roman"/>
          <w:sz w:val="20"/>
          <w:szCs w:val="20"/>
        </w:rPr>
        <w:t>1 raz na 10 dni)</w:t>
      </w:r>
    </w:p>
    <w:p w14:paraId="52C84B06" w14:textId="77777777"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b/>
        <w:t>- kurczak (</w:t>
      </w:r>
      <w:r>
        <w:rPr>
          <w:rFonts w:ascii="Times New Roman" w:hAnsi="Times New Roman" w:cs="Times New Roman"/>
          <w:sz w:val="20"/>
          <w:szCs w:val="20"/>
        </w:rPr>
        <w:t xml:space="preserve">min. </w:t>
      </w:r>
      <w:r w:rsidRPr="00A82F35">
        <w:rPr>
          <w:rFonts w:ascii="Times New Roman" w:hAnsi="Times New Roman" w:cs="Times New Roman"/>
          <w:sz w:val="20"/>
          <w:szCs w:val="20"/>
        </w:rPr>
        <w:t>1 raz na 10 dni)</w:t>
      </w:r>
    </w:p>
    <w:p w14:paraId="68F2FD5E" w14:textId="77777777" w:rsidR="008E1499" w:rsidRPr="00DE3B48" w:rsidRDefault="008E1499" w:rsidP="008E1499">
      <w:pPr>
        <w:ind w:left="630"/>
        <w:jc w:val="both"/>
        <w:rPr>
          <w:rFonts w:ascii="Times New Roman" w:hAnsi="Times New Roman" w:cs="Times New Roman"/>
          <w:color w:val="000000"/>
          <w:sz w:val="20"/>
          <w:szCs w:val="20"/>
        </w:rPr>
      </w:pPr>
      <w:r w:rsidRPr="00A82F35">
        <w:rPr>
          <w:rFonts w:ascii="Times New Roman" w:hAnsi="Times New Roman" w:cs="Times New Roman"/>
          <w:sz w:val="20"/>
          <w:szCs w:val="20"/>
        </w:rPr>
        <w:tab/>
      </w:r>
      <w:r w:rsidRPr="00DE3B48">
        <w:rPr>
          <w:rFonts w:ascii="Times New Roman" w:hAnsi="Times New Roman" w:cs="Times New Roman"/>
          <w:color w:val="000000"/>
          <w:sz w:val="20"/>
          <w:szCs w:val="20"/>
        </w:rPr>
        <w:t>- dodatki dla cukrzyków (jogurt naturalny, kefir naturalny, sok pomidorowy, owoce z niskim indeksem  glikemicznym, kisiel bez cukru, galaretka bez cukru, budyń bez cukru, surówki ze świeżych warzyw, brokuły gotowane), posiłek nocny – kanapki (z chudą szynką, serem twarogowym lub jajkiem) z warzywami,</w:t>
      </w:r>
    </w:p>
    <w:p w14:paraId="4CEEF755" w14:textId="77777777" w:rsidR="008E1499" w:rsidRPr="00DE3B48" w:rsidRDefault="008E1499" w:rsidP="008E1499">
      <w:pPr>
        <w:ind w:left="630"/>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t>- dodatki dla dzieci (jogurt naturalny, jogurt owocowy, musy</w:t>
      </w:r>
      <w:r w:rsidR="00482548">
        <w:rPr>
          <w:rFonts w:ascii="Times New Roman" w:hAnsi="Times New Roman" w:cs="Times New Roman"/>
          <w:color w:val="000000"/>
          <w:sz w:val="20"/>
          <w:szCs w:val="20"/>
        </w:rPr>
        <w:t xml:space="preserve"> owocowe</w:t>
      </w:r>
      <w:r w:rsidRPr="00DE3B48">
        <w:rPr>
          <w:rFonts w:ascii="Times New Roman" w:hAnsi="Times New Roman" w:cs="Times New Roman"/>
          <w:color w:val="000000"/>
          <w:sz w:val="20"/>
          <w:szCs w:val="20"/>
        </w:rPr>
        <w:t>, musy marchwiowe,</w:t>
      </w:r>
      <w:r w:rsidR="00482548">
        <w:rPr>
          <w:rFonts w:ascii="Times New Roman" w:hAnsi="Times New Roman" w:cs="Times New Roman"/>
          <w:color w:val="000000"/>
          <w:sz w:val="20"/>
          <w:szCs w:val="20"/>
        </w:rPr>
        <w:t xml:space="preserve"> musli z jogurtem, </w:t>
      </w:r>
      <w:r w:rsidRPr="00DE3B48">
        <w:rPr>
          <w:rFonts w:ascii="Times New Roman" w:hAnsi="Times New Roman" w:cs="Times New Roman"/>
          <w:color w:val="000000"/>
          <w:sz w:val="20"/>
          <w:szCs w:val="20"/>
        </w:rPr>
        <w:t xml:space="preserve"> banany, kisiel, budyń, galaretka z owocami, surówka z marchwi i jabłek, biszkopty, </w:t>
      </w:r>
      <w:r w:rsidR="00482548">
        <w:rPr>
          <w:rFonts w:ascii="Times New Roman" w:hAnsi="Times New Roman" w:cs="Times New Roman"/>
          <w:color w:val="000000"/>
          <w:sz w:val="20"/>
          <w:szCs w:val="20"/>
        </w:rPr>
        <w:t>chrupki kukurydziane)</w:t>
      </w:r>
    </w:p>
    <w:p w14:paraId="06935F35" w14:textId="77777777" w:rsidR="008E1499" w:rsidRPr="00943D2E" w:rsidRDefault="008E1499" w:rsidP="008E1499">
      <w:pPr>
        <w:ind w:left="630"/>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t xml:space="preserve">- </w:t>
      </w:r>
      <w:r w:rsidRPr="00943D2E">
        <w:rPr>
          <w:rFonts w:ascii="Times New Roman" w:hAnsi="Times New Roman" w:cs="Times New Roman"/>
          <w:color w:val="000000"/>
          <w:sz w:val="20"/>
          <w:szCs w:val="20"/>
        </w:rPr>
        <w:t xml:space="preserve">dodatki dla kobiet karmiących (jogurt naturalny, jogurt owocowy, </w:t>
      </w:r>
      <w:r w:rsidR="00482548">
        <w:rPr>
          <w:rFonts w:ascii="Times New Roman" w:hAnsi="Times New Roman" w:cs="Times New Roman"/>
          <w:color w:val="000000"/>
          <w:sz w:val="20"/>
          <w:szCs w:val="20"/>
        </w:rPr>
        <w:t xml:space="preserve">musli z jogurtem,  </w:t>
      </w:r>
      <w:r w:rsidRPr="00943D2E">
        <w:rPr>
          <w:rFonts w:ascii="Times New Roman" w:hAnsi="Times New Roman" w:cs="Times New Roman"/>
          <w:color w:val="000000"/>
          <w:sz w:val="20"/>
          <w:szCs w:val="20"/>
        </w:rPr>
        <w:t>owoce – jabłka, banany,</w:t>
      </w:r>
      <w:r w:rsidR="00482548">
        <w:rPr>
          <w:rFonts w:ascii="Times New Roman" w:hAnsi="Times New Roman" w:cs="Times New Roman"/>
          <w:color w:val="000000"/>
          <w:sz w:val="20"/>
          <w:szCs w:val="20"/>
        </w:rPr>
        <w:t xml:space="preserve"> musy owocowe, </w:t>
      </w:r>
      <w:r w:rsidRPr="00943D2E">
        <w:rPr>
          <w:rFonts w:ascii="Times New Roman" w:hAnsi="Times New Roman" w:cs="Times New Roman"/>
          <w:color w:val="000000"/>
          <w:sz w:val="20"/>
          <w:szCs w:val="20"/>
        </w:rPr>
        <w:t>kisiel, galaretka, budyń, surówki ze świeżych warzyw, posiłek nocny – kanapki (z chudą szynką, serem twarogowym lub jajkiem) z warzywami.</w:t>
      </w:r>
    </w:p>
    <w:p w14:paraId="5EB83A3C" w14:textId="77777777" w:rsidR="008E1499" w:rsidRPr="00943D2E" w:rsidRDefault="008E1499" w:rsidP="008E1499">
      <w:pPr>
        <w:ind w:left="630"/>
        <w:jc w:val="both"/>
        <w:rPr>
          <w:rFonts w:ascii="Times New Roman" w:hAnsi="Times New Roman" w:cs="Times New Roman"/>
          <w:i/>
          <w:sz w:val="20"/>
          <w:szCs w:val="20"/>
        </w:rPr>
      </w:pPr>
      <w:r w:rsidRPr="00943D2E">
        <w:rPr>
          <w:rFonts w:ascii="Times New Roman" w:hAnsi="Times New Roman" w:cs="Times New Roman"/>
          <w:i/>
          <w:color w:val="000000"/>
          <w:sz w:val="20"/>
          <w:szCs w:val="20"/>
        </w:rPr>
        <w:t xml:space="preserve">- </w:t>
      </w:r>
      <w:r>
        <w:rPr>
          <w:rFonts w:ascii="Times New Roman" w:hAnsi="Times New Roman" w:cs="Times New Roman"/>
          <w:i/>
          <w:sz w:val="20"/>
          <w:szCs w:val="20"/>
        </w:rPr>
        <w:t>2</w:t>
      </w:r>
      <w:r w:rsidRPr="00943D2E">
        <w:rPr>
          <w:rFonts w:ascii="Times New Roman" w:hAnsi="Times New Roman" w:cs="Times New Roman"/>
          <w:i/>
          <w:sz w:val="20"/>
          <w:szCs w:val="20"/>
        </w:rPr>
        <w:t xml:space="preserve"> razy w dekadzie dodatek w formie owocu do śniadania lub kolacji </w:t>
      </w:r>
      <w:r>
        <w:rPr>
          <w:rFonts w:ascii="Times New Roman" w:hAnsi="Times New Roman" w:cs="Times New Roman"/>
          <w:i/>
          <w:sz w:val="20"/>
          <w:szCs w:val="20"/>
        </w:rPr>
        <w:t>(zgodnie ze złożoną ofertą)</w:t>
      </w:r>
      <w:r w:rsidRPr="00A82F35">
        <w:rPr>
          <w:rFonts w:ascii="Times New Roman" w:hAnsi="Times New Roman" w:cs="Times New Roman"/>
          <w:color w:val="FF0000"/>
          <w:sz w:val="20"/>
          <w:szCs w:val="20"/>
        </w:rPr>
        <w:t xml:space="preserve">             </w:t>
      </w:r>
    </w:p>
    <w:p w14:paraId="5C9F02A9" w14:textId="77777777" w:rsidR="008E1499" w:rsidRPr="00A82F35" w:rsidRDefault="008E1499" w:rsidP="008E1499">
      <w:pPr>
        <w:ind w:left="630"/>
        <w:jc w:val="both"/>
        <w:rPr>
          <w:rFonts w:ascii="Times New Roman" w:hAnsi="Times New Roman" w:cs="Times New Roman"/>
          <w:color w:val="FF0000"/>
          <w:sz w:val="20"/>
          <w:szCs w:val="20"/>
        </w:rPr>
      </w:pPr>
      <w:r w:rsidRPr="00943D2E">
        <w:rPr>
          <w:rFonts w:ascii="Times New Roman" w:hAnsi="Times New Roman" w:cs="Times New Roman"/>
          <w:i/>
          <w:sz w:val="20"/>
          <w:szCs w:val="20"/>
        </w:rPr>
        <w:t>- 2razy w dekadzie urozmaicenie kolacji w formi</w:t>
      </w:r>
      <w:r w:rsidR="003F2563">
        <w:rPr>
          <w:rFonts w:ascii="Times New Roman" w:hAnsi="Times New Roman" w:cs="Times New Roman"/>
          <w:i/>
          <w:sz w:val="20"/>
          <w:szCs w:val="20"/>
        </w:rPr>
        <w:t xml:space="preserve">e sałatek jarzynowych, makaronowych, ryżowych </w:t>
      </w:r>
      <w:r>
        <w:rPr>
          <w:rFonts w:ascii="Times New Roman" w:hAnsi="Times New Roman" w:cs="Times New Roman"/>
          <w:i/>
          <w:sz w:val="20"/>
          <w:szCs w:val="20"/>
        </w:rPr>
        <w:t>(zgodnie ze złożoną ofertą)</w:t>
      </w:r>
      <w:r w:rsidRPr="00A82F35">
        <w:rPr>
          <w:rFonts w:ascii="Times New Roman" w:hAnsi="Times New Roman" w:cs="Times New Roman"/>
          <w:color w:val="FF0000"/>
          <w:sz w:val="20"/>
          <w:szCs w:val="20"/>
        </w:rPr>
        <w:t xml:space="preserve">             </w:t>
      </w:r>
    </w:p>
    <w:p w14:paraId="5B35F8B1" w14:textId="77777777" w:rsidR="008E1499" w:rsidRPr="00A82F35" w:rsidRDefault="00314C4D" w:rsidP="008E1499">
      <w:pPr>
        <w:jc w:val="both"/>
        <w:rPr>
          <w:rFonts w:ascii="Times New Roman" w:hAnsi="Times New Roman" w:cs="Times New Roman"/>
          <w:sz w:val="20"/>
          <w:szCs w:val="20"/>
        </w:rPr>
      </w:pPr>
      <w:r>
        <w:rPr>
          <w:rFonts w:ascii="Times New Roman" w:hAnsi="Times New Roman" w:cs="Times New Roman"/>
          <w:sz w:val="20"/>
          <w:szCs w:val="20"/>
        </w:rPr>
        <w:t xml:space="preserve">5. </w:t>
      </w:r>
      <w:r w:rsidR="008E1499" w:rsidRPr="00A82F35">
        <w:rPr>
          <w:rFonts w:ascii="Times New Roman" w:hAnsi="Times New Roman" w:cs="Times New Roman"/>
          <w:sz w:val="20"/>
          <w:szCs w:val="20"/>
        </w:rPr>
        <w:t>Pozostałe potrawy Wykonawca będzie ustalał z Zamawiającym  7 dni przed planowanym jadłospisem.</w:t>
      </w:r>
    </w:p>
    <w:p w14:paraId="40927C56" w14:textId="77777777"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Obróbka technologiczna wszystkich potraw dostosowana do ustalonej diety. </w:t>
      </w:r>
    </w:p>
    <w:p w14:paraId="4EB8C782" w14:textId="77777777"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Dodatkowo Wykonawca zawsze powinien mieć ze sobą zapas produktów i gotowych potraw z diet (szynka, masło, pieczywo, mięso do obiadu itd.) w celu dołożenia brakujących porcji. </w:t>
      </w:r>
    </w:p>
    <w:p w14:paraId="21CA9F05" w14:textId="77777777" w:rsidR="009D05E1" w:rsidRPr="009D05E1" w:rsidRDefault="009D05E1" w:rsidP="009D05E1">
      <w:pPr>
        <w:rPr>
          <w:rFonts w:ascii="Times New Roman" w:hAnsi="Times New Roman" w:cs="Times New Roman"/>
          <w:sz w:val="20"/>
          <w:szCs w:val="20"/>
        </w:rPr>
      </w:pPr>
      <w:r w:rsidRPr="009D05E1">
        <w:rPr>
          <w:rFonts w:ascii="Times New Roman" w:hAnsi="Times New Roman" w:cs="Times New Roman"/>
          <w:sz w:val="20"/>
          <w:szCs w:val="20"/>
        </w:rPr>
        <w:t>6. Zamawiający wymaga aby Wykonawca po dostar</w:t>
      </w:r>
      <w:r w:rsidRPr="00395A84">
        <w:rPr>
          <w:rFonts w:ascii="Times New Roman" w:hAnsi="Times New Roman" w:cs="Times New Roman"/>
          <w:sz w:val="20"/>
          <w:szCs w:val="20"/>
        </w:rPr>
        <w:t xml:space="preserve">czeniu i wydaniu posiłków zabrał brudne bemary oraz </w:t>
      </w:r>
      <w:r w:rsidRPr="009D05E1">
        <w:rPr>
          <w:rFonts w:ascii="Times New Roman" w:hAnsi="Times New Roman" w:cs="Times New Roman"/>
          <w:sz w:val="20"/>
          <w:szCs w:val="20"/>
        </w:rPr>
        <w:t>pojemniki GN</w:t>
      </w:r>
      <w:r w:rsidRPr="00395A84">
        <w:rPr>
          <w:rFonts w:ascii="Times New Roman" w:hAnsi="Times New Roman" w:cs="Times New Roman"/>
          <w:sz w:val="20"/>
          <w:szCs w:val="20"/>
        </w:rPr>
        <w:t>/termo porty z obszaru Zamawiającego oraz zapewnił we własnym zakresie ich mycie i dezynfekcję zgodnie z procedurami Dobrej Praktyki Higienicznej (GHP).</w:t>
      </w:r>
    </w:p>
    <w:p w14:paraId="75433FA8" w14:textId="77777777" w:rsidR="009D05E1" w:rsidRPr="009D05E1" w:rsidRDefault="009D05E1" w:rsidP="009D05E1">
      <w:pPr>
        <w:tabs>
          <w:tab w:val="left" w:pos="142"/>
        </w:tabs>
        <w:jc w:val="both"/>
        <w:rPr>
          <w:rFonts w:ascii="Times New Roman" w:hAnsi="Times New Roman" w:cs="Times New Roman"/>
          <w:sz w:val="20"/>
          <w:szCs w:val="20"/>
        </w:rPr>
      </w:pPr>
      <w:r w:rsidRPr="009D05E1">
        <w:rPr>
          <w:rFonts w:ascii="Times New Roman" w:hAnsi="Times New Roman" w:cs="Times New Roman"/>
          <w:sz w:val="20"/>
          <w:szCs w:val="20"/>
        </w:rPr>
        <w:t>7. Odbiór resztek pokonsumpcyjnych (3 razy dziennie), Wykonawca dostarczał będzie odpowiednie pojemniki (3 sztuki) do resztek pokonsumpcyjnych.</w:t>
      </w:r>
    </w:p>
    <w:p w14:paraId="2FEDFCC1" w14:textId="77777777" w:rsidR="008E1499" w:rsidRPr="00A82F35" w:rsidRDefault="008E1499" w:rsidP="009D05E1">
      <w:pPr>
        <w:jc w:val="both"/>
        <w:rPr>
          <w:rFonts w:ascii="Times New Roman" w:hAnsi="Times New Roman" w:cs="Times New Roman"/>
          <w:sz w:val="20"/>
          <w:szCs w:val="20"/>
        </w:rPr>
      </w:pPr>
    </w:p>
    <w:p w14:paraId="5806412B" w14:textId="77777777" w:rsidR="008E1499" w:rsidRPr="00A82F35" w:rsidRDefault="008E1499" w:rsidP="008E1499">
      <w:pPr>
        <w:ind w:left="1058"/>
        <w:jc w:val="both"/>
        <w:rPr>
          <w:rFonts w:ascii="Times New Roman" w:hAnsi="Times New Roman" w:cs="Times New Roman"/>
          <w:sz w:val="20"/>
          <w:szCs w:val="20"/>
        </w:rPr>
      </w:pPr>
    </w:p>
    <w:p w14:paraId="02FEEC49" w14:textId="77777777"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5</w:t>
      </w:r>
    </w:p>
    <w:p w14:paraId="08BB61F2" w14:textId="77777777"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Zamawianie posiłków</w:t>
      </w:r>
    </w:p>
    <w:p w14:paraId="17A947F4" w14:textId="77777777"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Zamawianie posiłków (z uwzględnieniem rodzajów diet), odbywać się będzie codziennie na podstawie zapotrzebowań żywnościowych sporządzanych przez wyznaczonego pracownika Szpitala, składanych do godziny 09:30 (zamówienie na obiad danego dnia),</w:t>
      </w:r>
      <w:r>
        <w:rPr>
          <w:rFonts w:ascii="Times New Roman" w:hAnsi="Times New Roman" w:cs="Times New Roman"/>
          <w:color w:val="000000"/>
          <w:sz w:val="20"/>
          <w:szCs w:val="20"/>
        </w:rPr>
        <w:t xml:space="preserve"> </w:t>
      </w:r>
      <w:r w:rsidRPr="00A82F35">
        <w:rPr>
          <w:rFonts w:ascii="Times New Roman" w:hAnsi="Times New Roman" w:cs="Times New Roman"/>
          <w:color w:val="000000"/>
          <w:sz w:val="20"/>
          <w:szCs w:val="20"/>
        </w:rPr>
        <w:t>do godziny 14:00 (zamówienie na kolację danego dnia), 05:00 (zamówienie na śniadanie danego dnia) . Dopuszcza się dokonanie korekt zapotrzebowania żywnościowego na piśmie najpóźniej na dwie godziny przed planowanym posiłkiem. Zapotrzebowania żywnościowe będą składane drogą mailową.</w:t>
      </w:r>
    </w:p>
    <w:p w14:paraId="543A073D" w14:textId="77777777"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6</w:t>
      </w:r>
    </w:p>
    <w:p w14:paraId="5134952D" w14:textId="77777777"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Dostarczanie posiłków</w:t>
      </w:r>
    </w:p>
    <w:p w14:paraId="694BB19E" w14:textId="77777777" w:rsidR="008E1499" w:rsidRPr="00A82F35" w:rsidRDefault="008E1499" w:rsidP="008E1499">
      <w:pPr>
        <w:jc w:val="both"/>
        <w:rPr>
          <w:rFonts w:ascii="Times New Roman" w:hAnsi="Times New Roman" w:cs="Times New Roman"/>
          <w:color w:val="000000"/>
          <w:sz w:val="20"/>
          <w:szCs w:val="20"/>
        </w:rPr>
      </w:pPr>
      <w:r w:rsidRPr="00F85DE1">
        <w:rPr>
          <w:rFonts w:ascii="Times New Roman" w:hAnsi="Times New Roman" w:cs="Times New Roman"/>
          <w:color w:val="000000"/>
          <w:sz w:val="20"/>
          <w:szCs w:val="20"/>
        </w:rPr>
        <w:t>1.</w:t>
      </w:r>
      <w:r w:rsidRPr="00A82F35">
        <w:rPr>
          <w:rFonts w:ascii="Times New Roman" w:hAnsi="Times New Roman" w:cs="Times New Roman"/>
          <w:b/>
          <w:color w:val="000000"/>
          <w:sz w:val="20"/>
          <w:szCs w:val="20"/>
        </w:rPr>
        <w:t xml:space="preserve"> </w:t>
      </w:r>
      <w:r w:rsidRPr="00A82F35">
        <w:rPr>
          <w:rFonts w:ascii="Times New Roman" w:hAnsi="Times New Roman" w:cs="Times New Roman"/>
          <w:color w:val="000000"/>
          <w:sz w:val="20"/>
          <w:szCs w:val="20"/>
        </w:rPr>
        <w:t xml:space="preserve">Wykonawca zobowiązany będzie dostarczać posiłki </w:t>
      </w:r>
      <w:r w:rsidR="002E05AE">
        <w:rPr>
          <w:rFonts w:ascii="Times New Roman" w:hAnsi="Times New Roman" w:cs="Times New Roman"/>
          <w:color w:val="000000"/>
          <w:sz w:val="20"/>
          <w:szCs w:val="20"/>
        </w:rPr>
        <w:t xml:space="preserve">3 razy dziennie </w:t>
      </w:r>
      <w:r w:rsidRPr="00A82F35">
        <w:rPr>
          <w:rFonts w:ascii="Times New Roman" w:hAnsi="Times New Roman" w:cs="Times New Roman"/>
          <w:color w:val="000000"/>
          <w:sz w:val="20"/>
          <w:szCs w:val="20"/>
        </w:rPr>
        <w:t>do wyznaczonych miejsc w Szpitalu  na własny koszt i ryzyko w obecności przedstawiciela Zamawiającego.</w:t>
      </w:r>
    </w:p>
    <w:p w14:paraId="17E9E52D" w14:textId="77777777"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Wykonawca będzie dostarczał posiłki do trzech wydzielonych miejsc w Szpitalu, specjalistycznym transportem na swój koszt i ryzyko, codziennie w następujących godzinach:</w:t>
      </w:r>
    </w:p>
    <w:p w14:paraId="03099C9C" w14:textId="77777777"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a)</w:t>
      </w:r>
      <w:r w:rsidRPr="00A82F35">
        <w:rPr>
          <w:rFonts w:ascii="Times New Roman" w:hAnsi="Times New Roman" w:cs="Times New Roman"/>
          <w:color w:val="000000"/>
          <w:sz w:val="20"/>
          <w:szCs w:val="20"/>
        </w:rPr>
        <w:tab/>
        <w:t>Śniadanie 7:30 do 8:30</w:t>
      </w:r>
    </w:p>
    <w:p w14:paraId="22C9B50F" w14:textId="77777777"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b)</w:t>
      </w:r>
      <w:r w:rsidRPr="00A82F35">
        <w:rPr>
          <w:rFonts w:ascii="Times New Roman" w:hAnsi="Times New Roman" w:cs="Times New Roman"/>
          <w:color w:val="000000"/>
          <w:sz w:val="20"/>
          <w:szCs w:val="20"/>
        </w:rPr>
        <w:tab/>
        <w:t>Drugie śniadanie 10:00 – 11:00</w:t>
      </w:r>
    </w:p>
    <w:p w14:paraId="2F33D69F" w14:textId="77777777"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c)</w:t>
      </w:r>
      <w:r w:rsidRPr="00A82F35">
        <w:rPr>
          <w:rFonts w:ascii="Times New Roman" w:hAnsi="Times New Roman" w:cs="Times New Roman"/>
          <w:color w:val="000000"/>
          <w:sz w:val="20"/>
          <w:szCs w:val="20"/>
        </w:rPr>
        <w:tab/>
        <w:t>Obiad 12:00 – 13:00</w:t>
      </w:r>
    </w:p>
    <w:p w14:paraId="72BD57E4" w14:textId="77777777"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d)</w:t>
      </w:r>
      <w:r w:rsidRPr="00A82F35">
        <w:rPr>
          <w:rFonts w:ascii="Times New Roman" w:hAnsi="Times New Roman" w:cs="Times New Roman"/>
          <w:color w:val="000000"/>
          <w:sz w:val="20"/>
          <w:szCs w:val="20"/>
        </w:rPr>
        <w:tab/>
        <w:t>Podwieczorek 15:00 – 16:00</w:t>
      </w:r>
    </w:p>
    <w:p w14:paraId="64E1C6A1" w14:textId="77777777" w:rsidR="008E1499"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e)</w:t>
      </w:r>
      <w:r w:rsidRPr="00A82F35">
        <w:rPr>
          <w:rFonts w:ascii="Times New Roman" w:hAnsi="Times New Roman" w:cs="Times New Roman"/>
          <w:color w:val="000000"/>
          <w:sz w:val="20"/>
          <w:szCs w:val="20"/>
        </w:rPr>
        <w:tab/>
        <w:t>Kolacja i dodatek nocny dla diety cukrzycowej i diet na oddział położniczy – 17:30 – 18:30</w:t>
      </w:r>
    </w:p>
    <w:p w14:paraId="448DF19E" w14:textId="77777777" w:rsidR="002E05AE" w:rsidRPr="00A82F35" w:rsidRDefault="002E05AE" w:rsidP="008E1499">
      <w:pPr>
        <w:jc w:val="both"/>
        <w:rPr>
          <w:rFonts w:ascii="Times New Roman" w:hAnsi="Times New Roman" w:cs="Times New Roman"/>
          <w:color w:val="000000"/>
          <w:sz w:val="20"/>
          <w:szCs w:val="20"/>
        </w:rPr>
      </w:pPr>
      <w:r w:rsidRPr="00A82F35">
        <w:rPr>
          <w:rFonts w:ascii="Times New Roman" w:hAnsi="Times New Roman" w:cs="Times New Roman"/>
          <w:b/>
          <w:color w:val="000000"/>
          <w:sz w:val="20"/>
          <w:szCs w:val="20"/>
        </w:rPr>
        <w:t xml:space="preserve">Uwaga: </w:t>
      </w:r>
      <w:r w:rsidRPr="00A82F35">
        <w:rPr>
          <w:rFonts w:ascii="Times New Roman" w:hAnsi="Times New Roman" w:cs="Times New Roman"/>
          <w:color w:val="000000"/>
          <w:sz w:val="20"/>
          <w:szCs w:val="20"/>
        </w:rPr>
        <w:t>Dopuszcza się dostarczanie drugich śniadań ze śniadaniem</w:t>
      </w:r>
      <w:r>
        <w:rPr>
          <w:rFonts w:ascii="Times New Roman" w:hAnsi="Times New Roman" w:cs="Times New Roman"/>
          <w:color w:val="000000"/>
          <w:sz w:val="20"/>
          <w:szCs w:val="20"/>
        </w:rPr>
        <w:t>,</w:t>
      </w:r>
      <w:r w:rsidRPr="00A82F35">
        <w:rPr>
          <w:rFonts w:ascii="Times New Roman" w:hAnsi="Times New Roman" w:cs="Times New Roman"/>
          <w:color w:val="000000"/>
          <w:sz w:val="20"/>
          <w:szCs w:val="20"/>
        </w:rPr>
        <w:t xml:space="preserve"> podwieczorków z obiadem</w:t>
      </w:r>
      <w:r>
        <w:rPr>
          <w:rFonts w:ascii="Times New Roman" w:hAnsi="Times New Roman" w:cs="Times New Roman"/>
          <w:color w:val="000000"/>
          <w:sz w:val="20"/>
          <w:szCs w:val="20"/>
        </w:rPr>
        <w:t xml:space="preserve"> oraz dodatków nocnych z kolacją</w:t>
      </w:r>
      <w:r w:rsidRPr="00A82F35">
        <w:rPr>
          <w:rFonts w:ascii="Times New Roman" w:hAnsi="Times New Roman" w:cs="Times New Roman"/>
          <w:color w:val="000000"/>
          <w:sz w:val="20"/>
          <w:szCs w:val="20"/>
        </w:rPr>
        <w:t>.</w:t>
      </w:r>
    </w:p>
    <w:p w14:paraId="147B2027" w14:textId="77777777" w:rsidR="002E05AE" w:rsidRPr="002E05AE" w:rsidRDefault="002E05AE" w:rsidP="002E05AE">
      <w:pPr>
        <w:tabs>
          <w:tab w:val="left" w:pos="142"/>
        </w:tabs>
        <w:jc w:val="both"/>
        <w:rPr>
          <w:rFonts w:ascii="Times New Roman" w:hAnsi="Times New Roman" w:cs="Times New Roman"/>
          <w:sz w:val="20"/>
          <w:szCs w:val="20"/>
        </w:rPr>
      </w:pPr>
      <w:r>
        <w:rPr>
          <w:rFonts w:ascii="Times New Roman" w:hAnsi="Times New Roman" w:cs="Times New Roman"/>
          <w:sz w:val="20"/>
          <w:szCs w:val="20"/>
        </w:rPr>
        <w:t>2.</w:t>
      </w:r>
      <w:r w:rsidRPr="002E05AE">
        <w:rPr>
          <w:rFonts w:ascii="Times New Roman" w:hAnsi="Times New Roman" w:cs="Times New Roman"/>
          <w:sz w:val="20"/>
          <w:szCs w:val="20"/>
        </w:rPr>
        <w:t xml:space="preserve"> Dostarczanie posiłków winno odbywać się w odpowiednich przeznaczonych do tego celu pojemnikach termoizolacyjnych, wykonanych z tworzywa, zabezpieczających posiłki przed wylaniem oraz schłodzeniem:</w:t>
      </w:r>
    </w:p>
    <w:p w14:paraId="528D4545" w14:textId="77777777" w:rsidR="002E05AE" w:rsidRPr="002E05AE" w:rsidRDefault="002E05AE" w:rsidP="002E05AE">
      <w:pPr>
        <w:tabs>
          <w:tab w:val="left" w:pos="142"/>
        </w:tabs>
        <w:jc w:val="both"/>
        <w:rPr>
          <w:rFonts w:ascii="Times New Roman" w:hAnsi="Times New Roman" w:cs="Times New Roman"/>
          <w:sz w:val="20"/>
          <w:szCs w:val="20"/>
        </w:rPr>
      </w:pPr>
      <w:r w:rsidRPr="002E05AE">
        <w:rPr>
          <w:rFonts w:ascii="Times New Roman" w:hAnsi="Times New Roman" w:cs="Times New Roman"/>
          <w:sz w:val="20"/>
          <w:szCs w:val="20"/>
        </w:rPr>
        <w:lastRenderedPageBreak/>
        <w:t xml:space="preserve">     - termosy jednoskładnikowe przeznaczone do transportu gorących posiłków (zupa, napoje);</w:t>
      </w:r>
    </w:p>
    <w:p w14:paraId="10A73E63" w14:textId="77777777" w:rsidR="008E1499" w:rsidRDefault="002E05AE" w:rsidP="002E05AE">
      <w:pPr>
        <w:tabs>
          <w:tab w:val="left" w:pos="142"/>
        </w:tabs>
        <w:jc w:val="both"/>
        <w:rPr>
          <w:rFonts w:ascii="Times New Roman" w:hAnsi="Times New Roman" w:cs="Times New Roman"/>
          <w:sz w:val="20"/>
          <w:szCs w:val="20"/>
        </w:rPr>
      </w:pPr>
      <w:r w:rsidRPr="002E05AE">
        <w:rPr>
          <w:rFonts w:ascii="Times New Roman" w:hAnsi="Times New Roman" w:cs="Times New Roman"/>
          <w:sz w:val="20"/>
          <w:szCs w:val="20"/>
        </w:rPr>
        <w:t xml:space="preserve">      -termosy wieloskładnikowe wypełnione pojemnikami, które występują w różnej konfiguracji, zapewni  dostarczenie na oddziały </w:t>
      </w:r>
      <w:r w:rsidR="004611E7">
        <w:rPr>
          <w:rFonts w:ascii="Times New Roman" w:hAnsi="Times New Roman" w:cs="Times New Roman"/>
          <w:sz w:val="20"/>
          <w:szCs w:val="20"/>
        </w:rPr>
        <w:t xml:space="preserve">poszczególnych części posiłków </w:t>
      </w:r>
      <w:r w:rsidR="004611E7" w:rsidRPr="004611E7">
        <w:rPr>
          <w:rFonts w:ascii="Times New Roman" w:hAnsi="Times New Roman" w:cs="Times New Roman"/>
          <w:sz w:val="20"/>
          <w:szCs w:val="20"/>
        </w:rPr>
        <w:t>oraz oznakowania termoportów, GN na poszczególne komórki organizacyjne</w:t>
      </w:r>
    </w:p>
    <w:p w14:paraId="7B111907" w14:textId="77777777" w:rsidR="00EF3B9B" w:rsidRDefault="00EF3B9B" w:rsidP="002E05AE">
      <w:pPr>
        <w:tabs>
          <w:tab w:val="left" w:pos="142"/>
        </w:tabs>
        <w:jc w:val="both"/>
        <w:rPr>
          <w:rFonts w:ascii="Times New Roman" w:hAnsi="Times New Roman" w:cs="Times New Roman"/>
          <w:sz w:val="20"/>
          <w:szCs w:val="20"/>
        </w:rPr>
      </w:pPr>
      <w:r>
        <w:rPr>
          <w:rFonts w:ascii="Times New Roman" w:hAnsi="Times New Roman" w:cs="Times New Roman"/>
          <w:sz w:val="20"/>
          <w:szCs w:val="20"/>
        </w:rPr>
        <w:t xml:space="preserve">3. </w:t>
      </w:r>
      <w:r w:rsidRPr="00EF3B9B">
        <w:rPr>
          <w:rFonts w:ascii="Times New Roman" w:hAnsi="Times New Roman" w:cs="Times New Roman"/>
          <w:sz w:val="20"/>
          <w:szCs w:val="20"/>
        </w:rPr>
        <w:t>Dostarczania szczelnie zapakowanych posiłków w atestowanych jednorazowych opakowaniach oraz naczyń jednorazowego użytku (sztućce i kubki), w ramach oferty do każdego posiłku w przypadku konieczności zastosowania izolacji pacjenta.</w:t>
      </w:r>
    </w:p>
    <w:p w14:paraId="59FA232B" w14:textId="77777777" w:rsidR="004611E7" w:rsidRDefault="004611E7" w:rsidP="002E05AE">
      <w:pPr>
        <w:tabs>
          <w:tab w:val="left" w:pos="142"/>
        </w:tabs>
        <w:jc w:val="both"/>
        <w:rPr>
          <w:rFonts w:ascii="Times New Roman" w:hAnsi="Times New Roman" w:cs="Times New Roman"/>
          <w:sz w:val="20"/>
          <w:szCs w:val="20"/>
        </w:rPr>
      </w:pPr>
    </w:p>
    <w:p w14:paraId="6C240BC0" w14:textId="77777777" w:rsidR="0061577C" w:rsidRPr="0061577C" w:rsidRDefault="00EF3B9B" w:rsidP="0061577C">
      <w:pPr>
        <w:tabs>
          <w:tab w:val="left" w:pos="142"/>
        </w:tabs>
        <w:jc w:val="both"/>
        <w:rPr>
          <w:rFonts w:ascii="Times New Roman" w:hAnsi="Times New Roman" w:cs="Times New Roman"/>
          <w:sz w:val="20"/>
          <w:szCs w:val="20"/>
        </w:rPr>
      </w:pPr>
      <w:r>
        <w:rPr>
          <w:rFonts w:ascii="Times New Roman" w:hAnsi="Times New Roman" w:cs="Times New Roman"/>
          <w:sz w:val="20"/>
          <w:szCs w:val="20"/>
        </w:rPr>
        <w:t>4</w:t>
      </w:r>
      <w:r w:rsidR="0061577C">
        <w:rPr>
          <w:rFonts w:ascii="Times New Roman" w:hAnsi="Times New Roman" w:cs="Times New Roman"/>
          <w:sz w:val="20"/>
          <w:szCs w:val="20"/>
        </w:rPr>
        <w:t xml:space="preserve">. </w:t>
      </w:r>
      <w:r w:rsidR="0061577C" w:rsidRPr="0061577C">
        <w:rPr>
          <w:rFonts w:ascii="Times New Roman" w:hAnsi="Times New Roman" w:cs="Times New Roman"/>
          <w:sz w:val="20"/>
          <w:szCs w:val="20"/>
        </w:rPr>
        <w:t xml:space="preserve"> Zamawiający nie dopuszcza możliwości przechowywania dostarczanych posiłków w swoich obiektach, posiłki muszą być dystrybuowane bezpośrednio po dostarczeniu.</w:t>
      </w:r>
    </w:p>
    <w:p w14:paraId="3DE3AA81" w14:textId="77777777" w:rsidR="0061577C" w:rsidRPr="002E05AE" w:rsidRDefault="0061577C" w:rsidP="002E05AE">
      <w:pPr>
        <w:tabs>
          <w:tab w:val="left" w:pos="142"/>
        </w:tabs>
        <w:jc w:val="both"/>
        <w:rPr>
          <w:rFonts w:ascii="Times New Roman" w:hAnsi="Times New Roman" w:cs="Times New Roman"/>
          <w:sz w:val="20"/>
          <w:szCs w:val="20"/>
        </w:rPr>
      </w:pPr>
    </w:p>
    <w:p w14:paraId="6210E41D" w14:textId="77777777" w:rsidR="008E1499" w:rsidRPr="00A82F35" w:rsidRDefault="0061577C"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8E1499" w:rsidRPr="00A82F35">
        <w:rPr>
          <w:rFonts w:ascii="Times New Roman" w:hAnsi="Times New Roman" w:cs="Times New Roman"/>
          <w:color w:val="000000"/>
          <w:sz w:val="20"/>
          <w:szCs w:val="20"/>
        </w:rPr>
        <w:t>.</w:t>
      </w:r>
      <w:r w:rsidR="002E05AE">
        <w:rPr>
          <w:rFonts w:ascii="Times New Roman" w:hAnsi="Times New Roman" w:cs="Times New Roman"/>
          <w:color w:val="000000"/>
          <w:sz w:val="20"/>
          <w:szCs w:val="20"/>
        </w:rPr>
        <w:t xml:space="preserve"> </w:t>
      </w:r>
      <w:r w:rsidR="008E1499" w:rsidRPr="00A82F35">
        <w:rPr>
          <w:rFonts w:ascii="Times New Roman" w:hAnsi="Times New Roman" w:cs="Times New Roman"/>
          <w:color w:val="000000"/>
          <w:sz w:val="20"/>
          <w:szCs w:val="20"/>
        </w:rPr>
        <w:t>Wykonawca zobowiązany będzie do przedstawiania upoważnionemu przedstawicielowi Zamawiającego dekadówki oraz jadłospisów z „gramówkami” (2 egzemplarze) na dany dzień. Wykonawca zobowiązany będzie do zapewnienia jadłospisów dziennych dla komórek organizacyjnych Szpitala (oddziały), dostarczonych ze śniadaniem do miejsca dostaw.</w:t>
      </w:r>
    </w:p>
    <w:p w14:paraId="3D0C10CA" w14:textId="77777777" w:rsidR="008E1499" w:rsidRPr="00A82F35" w:rsidRDefault="0061577C"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8E1499" w:rsidRPr="00A82F35">
        <w:rPr>
          <w:rFonts w:ascii="Times New Roman" w:hAnsi="Times New Roman" w:cs="Times New Roman"/>
          <w:color w:val="000000"/>
          <w:sz w:val="20"/>
          <w:szCs w:val="20"/>
        </w:rPr>
        <w:t>.Wykonawca musi dysponować środkami transportu przystosowanymi do przewozu żywności, posiadającym pozytywną opinię Powiatowej Stacji Sanitarno – Epidemiologicznej.</w:t>
      </w:r>
    </w:p>
    <w:p w14:paraId="12ECF093" w14:textId="77777777" w:rsidR="008E1499" w:rsidRPr="00A82F35" w:rsidRDefault="008E1499" w:rsidP="008E1499">
      <w:pPr>
        <w:jc w:val="both"/>
        <w:rPr>
          <w:rFonts w:ascii="Times New Roman" w:hAnsi="Times New Roman" w:cs="Times New Roman"/>
          <w:color w:val="000000"/>
          <w:sz w:val="20"/>
          <w:szCs w:val="20"/>
        </w:rPr>
      </w:pPr>
    </w:p>
    <w:p w14:paraId="26D5ED0E" w14:textId="77777777"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7</w:t>
      </w:r>
    </w:p>
    <w:p w14:paraId="77F3E7A8" w14:textId="77777777"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Monitoring</w:t>
      </w:r>
    </w:p>
    <w:p w14:paraId="630B135D" w14:textId="77777777"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1.Opcjonalnie Wykonawca może dysponować systemem informatycznym, służącym do zarządzania procesem produkcji, zamawiania i rozliczania posiłków, pozwalającym na uzyskiwania jednoznacznych danych o ilościach i rodzajach posiłków oraz ich wartości dietetycznej (gramatury, wartości kaloryczne), a także pozwalającym na zindywidualizowane zamawiania. Wykonawca upoważni przedstawiciela Zamawiającego do wglądu do niektórych zasobów tego programu.</w:t>
      </w:r>
    </w:p>
    <w:p w14:paraId="3AF2B006"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2.Wykonawca prowadzi dokumentację ilości i rodzajów wydawanych posiłków z uwzględnieniem ich gramatury i wartości kalorycznych, a także terminów dostaw. Dokumentację tę Wykonawca udostępnia przedstawicielowi Zamawiającego na bieżąco.</w:t>
      </w:r>
    </w:p>
    <w:p w14:paraId="0B57BCD6"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3.Zamawiający będzie żądał do faktury dołączenia kopii dokumentów potwierdzających przez przedstawicieli Zamawiającego ilości dostarczonych posiłków.</w:t>
      </w:r>
    </w:p>
    <w:p w14:paraId="3FF40B60" w14:textId="77777777" w:rsidR="008E1499" w:rsidRPr="007C29A0" w:rsidRDefault="008E1499" w:rsidP="008E1499">
      <w:pPr>
        <w:jc w:val="both"/>
        <w:rPr>
          <w:rFonts w:ascii="Times New Roman" w:hAnsi="Times New Roman" w:cs="Times New Roman"/>
          <w:b/>
          <w:bCs/>
          <w:color w:val="000000"/>
          <w:sz w:val="20"/>
          <w:szCs w:val="20"/>
        </w:rPr>
      </w:pPr>
    </w:p>
    <w:p w14:paraId="10652D1B"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8</w:t>
      </w:r>
    </w:p>
    <w:p w14:paraId="14802660"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Wymagania co do personelu</w:t>
      </w:r>
    </w:p>
    <w:p w14:paraId="134CE1E2"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Wykonawca musi dysponować należycie wykwalifikowanym i dostatecznie licznym personelem zapewniającym poprawne wykonanie usługi.</w:t>
      </w:r>
    </w:p>
    <w:p w14:paraId="078246A4"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9</w:t>
      </w:r>
    </w:p>
    <w:p w14:paraId="2BDCA326"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Kontrola jakości usług</w:t>
      </w:r>
    </w:p>
    <w:p w14:paraId="4A6BAAAB" w14:textId="77777777" w:rsidR="008E1499" w:rsidRPr="007C29A0" w:rsidRDefault="008E1499" w:rsidP="008E1499">
      <w:pPr>
        <w:numPr>
          <w:ilvl w:val="0"/>
          <w:numId w:val="4"/>
        </w:num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Zamawiający zastrzega sobie – posiadając uprawnienie do wstępu do Kuchni Wykonawcy w terminie uzgodnionym z Wykonawcą - prawo kontroli jakości usług, w szczególności w zakresie:</w:t>
      </w:r>
    </w:p>
    <w:p w14:paraId="1F7F2F00" w14:textId="77777777" w:rsidR="008E1499" w:rsidRPr="007C29A0" w:rsidRDefault="008E1499" w:rsidP="008E1499">
      <w:pPr>
        <w:ind w:left="360" w:hanging="36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w:t>
      </w:r>
      <w:r w:rsidRPr="007C29A0">
        <w:rPr>
          <w:rFonts w:ascii="Times New Roman" w:hAnsi="Times New Roman" w:cs="Times New Roman"/>
          <w:color w:val="000000"/>
          <w:sz w:val="20"/>
          <w:szCs w:val="20"/>
        </w:rPr>
        <w:tab/>
        <w:t>przestrzegania przepisów norm i zasad sanitarno – epidemiologicznych przy przygotowaniu i dostarczeniu posiłków, myciu i dezynfekcji naczyń kuchennych oraz utylizacji odpadów pokonsumpcyjnych.</w:t>
      </w:r>
    </w:p>
    <w:p w14:paraId="6D3AD469"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b)  przestrzegania diet, normatywnych wartości energetycznych, wartości odżywczych i smakowych oraz sezonowości posiłków, przestrzegania harmonogramu dostaw posiłków oraz obowiązków dotyczących jadłospisów.</w:t>
      </w:r>
    </w:p>
    <w:p w14:paraId="04F3AFF1"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 Zamawiający zastrzega sobie prawo do wykonywania w swoim zakresie okresowych badań czystości mikrobiologicznej urządzeń mających kontakt z żywnością, rąk personelu Wykonawcy oraz środka lokomocji transportującego posiłki nie częściej niż raz na kwartał. Kosztami badań Zamawiający obciąży Wykonawcę.</w:t>
      </w:r>
    </w:p>
    <w:p w14:paraId="13B16454"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przypadku dodatniego wyniku badań czystościowych częstotliwość badań będzie odpowiednio większa.</w:t>
      </w:r>
    </w:p>
    <w:p w14:paraId="1762B1B3"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Wykonawca zobowiązany jest do pobierania i przechowywania próbek podanych posiłków w specjalnie przeznaczonych do tego lodówkach, przez okres 72 godzin od upływu dnia i podania. Pobór próbek i ich przechowywanie następuje zgodnie z wymogami Rozporządzenia Ministra Zdrowia z dnia z dnia 17 kwietnia 2007 r. w sprawie pobierania i przechowywania próbek żywności przez zakłady zbiorowego typu zamkniętego (Dz. U. z 2007 r. nr  80 poz.545 ).</w:t>
      </w:r>
    </w:p>
    <w:p w14:paraId="4047E8EF"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3.Wykonawca zobowiązany jest udostępnić Zamawiającemu na jego żądanie protokoły z każdorazowej kontroli Powiatowej Stacji Sanitarno-Epidemiologicznej i badań wody.</w:t>
      </w:r>
    </w:p>
    <w:p w14:paraId="21BFE88D"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Zamawiający dokonuje w formie pisemnej oceny jakości usług świadczonych przez Wykonawcę. Ocena następuje podczas kontroli przyjmowania posiłków oraz kontroli podczas rozdawania posiłków na oddziałach. Wykonawca nie musi być obecny w trakcie kontroli, natomiast Zamawiający zobowiązany jest uzasadnić negatywną ocenę będącą wynikiem niewłaściwej jakości świadczonej usługi (fotografia niewłaściwego posiłku, opis zdarzenia – forma pisemna lub elektroniczna, świadkowie zaistniałego zdarzenia – np. personel szpitala). </w:t>
      </w:r>
    </w:p>
    <w:p w14:paraId="5A4926E3" w14:textId="77777777" w:rsidR="008E1499" w:rsidRPr="007C29A0" w:rsidRDefault="002E5DAD"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4. </w:t>
      </w:r>
      <w:r w:rsidR="008E1499" w:rsidRPr="007C29A0">
        <w:rPr>
          <w:rFonts w:ascii="Times New Roman" w:hAnsi="Times New Roman" w:cs="Times New Roman"/>
          <w:color w:val="000000"/>
          <w:sz w:val="20"/>
          <w:szCs w:val="20"/>
        </w:rPr>
        <w:t>Za stwierdzoną niewłaściwą jakość świadczonej usługi, jak np. nieodpowiednia temperatura posiłku, brak zgodności posiłku z zamówioną dietą, zatrucia pokarmowego poprzez podanie zakażonego pokarmu, nieprawidłowy sposób transportu posiłków - Zamawiający naliczy Wykonawcy kary umowne w wysokości 2 % wartości miesięcznego wynagrodzenia z ostatnio zafakturowanego miesiąca za  niezgodność z umową. Niewłaściwą jakość usługi (niezgodność z umową) stwierdzać będzie Zamawiający na piśmie bez udziału Wykonawcy.</w:t>
      </w:r>
    </w:p>
    <w:p w14:paraId="4365BF1C" w14:textId="77777777" w:rsidR="008E1499" w:rsidRPr="007C29A0" w:rsidRDefault="008E1499" w:rsidP="008E1499">
      <w:pPr>
        <w:ind w:left="349"/>
        <w:jc w:val="both"/>
        <w:rPr>
          <w:rFonts w:ascii="Times New Roman" w:hAnsi="Times New Roman" w:cs="Times New Roman"/>
          <w:color w:val="000000"/>
          <w:sz w:val="20"/>
          <w:szCs w:val="20"/>
        </w:rPr>
      </w:pPr>
    </w:p>
    <w:p w14:paraId="31617D8C"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10</w:t>
      </w:r>
    </w:p>
    <w:p w14:paraId="041A3EAD"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Ubezpieczenie odpowiedzialności cywilnej</w:t>
      </w:r>
    </w:p>
    <w:p w14:paraId="7DE32C04" w14:textId="77777777" w:rsidR="008E1499" w:rsidRPr="007C29A0" w:rsidRDefault="008E1499" w:rsidP="002E5DAD">
      <w:pPr>
        <w:numPr>
          <w:ilvl w:val="0"/>
          <w:numId w:val="5"/>
        </w:numPr>
        <w:tabs>
          <w:tab w:val="left" w:pos="284"/>
        </w:tabs>
        <w:ind w:left="0" w:firstLine="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Wykonawca jest zobowiązany zawrzeć i utrzymywać w mocy w okresie obowiązywania umowy, umowę ubezpieczenia odpowiedzialności cywilnej obejmującej ściśle zakres prowadzonej działalności Wykonawcy, </w:t>
      </w:r>
      <w:r w:rsidR="005C6E09">
        <w:rPr>
          <w:rFonts w:ascii="Times New Roman" w:hAnsi="Times New Roman" w:cs="Times New Roman"/>
          <w:color w:val="000000"/>
          <w:sz w:val="20"/>
          <w:szCs w:val="20"/>
        </w:rPr>
        <w:t>zgodny z przedmiotem niniejszej</w:t>
      </w:r>
      <w:r w:rsidRPr="007C29A0">
        <w:rPr>
          <w:rFonts w:ascii="Times New Roman" w:hAnsi="Times New Roman" w:cs="Times New Roman"/>
          <w:color w:val="000000"/>
          <w:sz w:val="20"/>
          <w:szCs w:val="20"/>
        </w:rPr>
        <w:t xml:space="preserve"> umowy na sumę </w:t>
      </w:r>
      <w:r w:rsidR="005C6E09">
        <w:rPr>
          <w:rFonts w:ascii="Times New Roman" w:hAnsi="Times New Roman" w:cs="Times New Roman"/>
          <w:color w:val="000000"/>
          <w:sz w:val="20"/>
          <w:szCs w:val="20"/>
        </w:rPr>
        <w:t>gwarancyjną</w:t>
      </w:r>
      <w:r w:rsidRPr="007C29A0">
        <w:rPr>
          <w:rFonts w:ascii="Times New Roman" w:hAnsi="Times New Roman" w:cs="Times New Roman"/>
          <w:color w:val="000000"/>
          <w:sz w:val="20"/>
          <w:szCs w:val="20"/>
        </w:rPr>
        <w:t xml:space="preserve"> minimum 300</w:t>
      </w:r>
      <w:r w:rsidR="002E5DAD">
        <w:rPr>
          <w:rFonts w:ascii="Times New Roman" w:hAnsi="Times New Roman" w:cs="Times New Roman"/>
          <w:color w:val="000000"/>
          <w:sz w:val="20"/>
          <w:szCs w:val="20"/>
        </w:rPr>
        <w:t> </w:t>
      </w:r>
      <w:r w:rsidRPr="007C29A0">
        <w:rPr>
          <w:rFonts w:ascii="Times New Roman" w:hAnsi="Times New Roman" w:cs="Times New Roman"/>
          <w:color w:val="000000"/>
          <w:sz w:val="20"/>
          <w:szCs w:val="20"/>
        </w:rPr>
        <w:t>000</w:t>
      </w:r>
      <w:r w:rsidR="002E5DAD">
        <w:rPr>
          <w:rFonts w:ascii="Times New Roman" w:hAnsi="Times New Roman" w:cs="Times New Roman"/>
          <w:color w:val="000000"/>
          <w:sz w:val="20"/>
          <w:szCs w:val="20"/>
        </w:rPr>
        <w:t xml:space="preserve">,00 </w:t>
      </w:r>
      <w:r w:rsidRPr="007C29A0">
        <w:rPr>
          <w:rFonts w:ascii="Times New Roman" w:hAnsi="Times New Roman" w:cs="Times New Roman"/>
          <w:color w:val="000000"/>
          <w:sz w:val="20"/>
          <w:szCs w:val="20"/>
        </w:rPr>
        <w:t>zł na jedno i wszystkie zdarzenia (ryzyka) ze szczególnym uwzględnieniem odpowiedzialności kontraktowej.</w:t>
      </w:r>
    </w:p>
    <w:p w14:paraId="0F1C8600"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002E5DAD">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Umowa ubezpieczenia odpowiedzialności cywilnej ma obejmować szkody powstałe w okresie ubezpieczenia.</w:t>
      </w:r>
    </w:p>
    <w:p w14:paraId="544D5AE2"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002E5DAD">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W czasie obowiązywania niniejszej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14:paraId="36A46260" w14:textId="77777777" w:rsidR="008E1499" w:rsidRPr="007C29A0" w:rsidRDefault="008E1499" w:rsidP="008E1499">
      <w:pPr>
        <w:jc w:val="both"/>
        <w:rPr>
          <w:rFonts w:ascii="Times New Roman" w:hAnsi="Times New Roman" w:cs="Times New Roman"/>
          <w:color w:val="000000"/>
          <w:sz w:val="20"/>
          <w:szCs w:val="20"/>
        </w:rPr>
      </w:pPr>
    </w:p>
    <w:p w14:paraId="5B5EC148"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11</w:t>
      </w:r>
    </w:p>
    <w:p w14:paraId="5D29E123"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Wynagrodzenie wykonawcy</w:t>
      </w:r>
    </w:p>
    <w:p w14:paraId="2AAEF0D4" w14:textId="77777777"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1.</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 xml:space="preserve">Wykonawcy należy się wynagrodzenie w wysokości zgodnej z cenami podanymi w ofercie, tj. </w:t>
      </w:r>
      <w:r>
        <w:rPr>
          <w:rFonts w:ascii="Times New Roman" w:hAnsi="Times New Roman" w:cs="Times New Roman"/>
          <w:color w:val="000000"/>
          <w:sz w:val="20"/>
          <w:szCs w:val="20"/>
        </w:rPr>
        <w:t>…………………</w:t>
      </w:r>
      <w:r w:rsidR="005C6FBF">
        <w:rPr>
          <w:rFonts w:ascii="Times New Roman" w:hAnsi="Times New Roman" w:cs="Times New Roman"/>
          <w:color w:val="000000"/>
          <w:sz w:val="20"/>
          <w:szCs w:val="20"/>
        </w:rPr>
        <w:t>……………….</w:t>
      </w:r>
      <w:r w:rsidRPr="007C29A0">
        <w:rPr>
          <w:rFonts w:ascii="Times New Roman" w:hAnsi="Times New Roman" w:cs="Times New Roman"/>
          <w:color w:val="000000"/>
          <w:sz w:val="20"/>
          <w:szCs w:val="20"/>
        </w:rPr>
        <w:t>brutto.</w:t>
      </w:r>
    </w:p>
    <w:p w14:paraId="1459CB30" w14:textId="77777777"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Wykonawcy należy się wynagrodzenie tylko za posiłki dostarczone zgodnie z niniejszą umową, w ilości wynikającej z zapotrzebowania żywnościowego Zamawiającego. Podstawą do ustalenia wynagrodzenia Zamawiającego będą ceny poszczególnych posiłków, podane przez Wykonawcę w ofercie.</w:t>
      </w:r>
    </w:p>
    <w:p w14:paraId="53D49F91" w14:textId="77777777"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t xml:space="preserve">Rozliczenie wynagrodzenia w cyklach miesięcznych na podstawie faktur wystawionych przez Wykonawcę. Termin płatności każdej z faktur wynosi 30 dni od dnia doręczenia Zamawiającemu faktury. </w:t>
      </w:r>
    </w:p>
    <w:p w14:paraId="1EFA612F" w14:textId="77777777"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4.</w:t>
      </w:r>
      <w:r w:rsidRPr="007C29A0">
        <w:rPr>
          <w:rFonts w:ascii="Times New Roman" w:hAnsi="Times New Roman" w:cs="Times New Roman"/>
          <w:color w:val="000000"/>
          <w:sz w:val="20"/>
          <w:szCs w:val="20"/>
        </w:rPr>
        <w:tab/>
        <w:t>Zamawiający odmawia zapłaty w razie stwierdzenia niezgodności między kwotą na fakturze i dokumentami uzasadniającymi wysokość wynagrodzenia, o których mowa w § 7 ust. 3 niniejszej umowy. W takim przypadku, Zamawiający przekazuje Wykonawcy uzasadnienie odmowy w formie pisemnej, zawierające wskazanie niezgodności.</w:t>
      </w:r>
    </w:p>
    <w:p w14:paraId="066F03F2" w14:textId="77777777"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5.</w:t>
      </w:r>
      <w:r w:rsidRPr="007C29A0">
        <w:rPr>
          <w:rFonts w:ascii="Times New Roman" w:hAnsi="Times New Roman" w:cs="Times New Roman"/>
          <w:color w:val="000000"/>
          <w:sz w:val="20"/>
          <w:szCs w:val="20"/>
        </w:rPr>
        <w:tab/>
        <w:t>W sytuacji określonej w ust. poprzednim, termin płatności faktury rozpoczyna swój bieg po usunięciu niezgodności przez Wykonawcę.</w:t>
      </w:r>
    </w:p>
    <w:p w14:paraId="6BF71368" w14:textId="77777777" w:rsidR="008E1499" w:rsidRPr="007C29A0" w:rsidRDefault="008E1499" w:rsidP="008E1499">
      <w:pPr>
        <w:jc w:val="both"/>
        <w:rPr>
          <w:rFonts w:ascii="Times New Roman" w:hAnsi="Times New Roman" w:cs="Times New Roman"/>
          <w:color w:val="000000"/>
          <w:sz w:val="20"/>
          <w:szCs w:val="20"/>
        </w:rPr>
      </w:pPr>
    </w:p>
    <w:p w14:paraId="00B07B57"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12</w:t>
      </w:r>
    </w:p>
    <w:p w14:paraId="0D786424"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Forma zapłaty wynagrodzenia</w:t>
      </w:r>
    </w:p>
    <w:p w14:paraId="5EA68102"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Zapłata wynagrodzenia następować będzie w wysokości określonej w prawidłowo wystawionej fakturze, przelewem na konto bankowe Wykonawcy.</w:t>
      </w:r>
    </w:p>
    <w:p w14:paraId="34B01D74" w14:textId="77777777" w:rsidR="008E1499" w:rsidRPr="007C29A0" w:rsidRDefault="008E1499" w:rsidP="008E1499">
      <w:pPr>
        <w:jc w:val="both"/>
        <w:rPr>
          <w:rFonts w:ascii="Times New Roman" w:hAnsi="Times New Roman" w:cs="Times New Roman"/>
          <w:color w:val="000000"/>
          <w:sz w:val="20"/>
          <w:szCs w:val="20"/>
        </w:rPr>
      </w:pPr>
    </w:p>
    <w:p w14:paraId="6366C6B3"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13</w:t>
      </w:r>
    </w:p>
    <w:p w14:paraId="78E1BFE1"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Zmiana wysokości wynagrodzenia</w:t>
      </w:r>
    </w:p>
    <w:p w14:paraId="078B0870" w14:textId="77777777" w:rsidR="008E1499" w:rsidRPr="007C29A0" w:rsidRDefault="008E1499" w:rsidP="00241B6A">
      <w:pPr>
        <w:tabs>
          <w:tab w:val="left" w:pos="284"/>
        </w:tabs>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1.</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Cena jednostkowa usługi obejmuje wszystkie koszty wykonania usługi łącznie z kosztami utworzenia rezerwy posiłków i kosztami sporządzania posiłków wynikających z tradycji świąt Bożego Narodzenia i Wielkanocy.</w:t>
      </w:r>
    </w:p>
    <w:p w14:paraId="7BCF612A" w14:textId="77777777" w:rsidR="00241B6A" w:rsidRPr="005B21B0" w:rsidRDefault="008E1499" w:rsidP="00241B6A">
      <w:pPr>
        <w:tabs>
          <w:tab w:val="left" w:pos="284"/>
        </w:tabs>
        <w:jc w:val="both"/>
        <w:rPr>
          <w:rFonts w:ascii="Times New Roman" w:hAnsi="Times New Roman" w:cs="Times New Roman"/>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 xml:space="preserve">Cena jednostkowa usługi zostaje ustalona na </w:t>
      </w:r>
      <w:r w:rsidR="00241B6A">
        <w:rPr>
          <w:rFonts w:ascii="Times New Roman" w:hAnsi="Times New Roman" w:cs="Times New Roman"/>
          <w:color w:val="000000"/>
          <w:sz w:val="20"/>
          <w:szCs w:val="20"/>
        </w:rPr>
        <w:t xml:space="preserve">cały </w:t>
      </w:r>
      <w:r w:rsidRPr="007C29A0">
        <w:rPr>
          <w:rFonts w:ascii="Times New Roman" w:hAnsi="Times New Roman" w:cs="Times New Roman"/>
          <w:color w:val="000000"/>
          <w:sz w:val="20"/>
          <w:szCs w:val="20"/>
        </w:rPr>
        <w:t>okres obowiązywania umowy</w:t>
      </w:r>
      <w:r w:rsidR="008B7503">
        <w:rPr>
          <w:rFonts w:ascii="Times New Roman" w:hAnsi="Times New Roman" w:cs="Times New Roman"/>
          <w:color w:val="000000"/>
          <w:sz w:val="20"/>
          <w:szCs w:val="20"/>
        </w:rPr>
        <w:t xml:space="preserve"> z zastrzeżeniem zapisów od ust.  </w:t>
      </w:r>
      <w:r w:rsidR="008B7503" w:rsidRPr="005B21B0">
        <w:rPr>
          <w:rFonts w:ascii="Times New Roman" w:hAnsi="Times New Roman" w:cs="Times New Roman"/>
          <w:sz w:val="20"/>
          <w:szCs w:val="20"/>
        </w:rPr>
        <w:t xml:space="preserve">3 </w:t>
      </w:r>
      <w:r w:rsidR="005B21B0" w:rsidRPr="005B21B0">
        <w:rPr>
          <w:rFonts w:ascii="Times New Roman" w:hAnsi="Times New Roman" w:cs="Times New Roman"/>
          <w:sz w:val="20"/>
          <w:szCs w:val="20"/>
        </w:rPr>
        <w:t>do ust. 12</w:t>
      </w:r>
      <w:r w:rsidRPr="005B21B0">
        <w:rPr>
          <w:rFonts w:ascii="Times New Roman" w:hAnsi="Times New Roman" w:cs="Times New Roman"/>
          <w:sz w:val="20"/>
          <w:szCs w:val="20"/>
        </w:rPr>
        <w:t xml:space="preserve"> </w:t>
      </w:r>
    </w:p>
    <w:p w14:paraId="5DCF761A" w14:textId="77777777" w:rsidR="008E1499" w:rsidRPr="00BA048F" w:rsidRDefault="008E1499" w:rsidP="00241B6A">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r>
      <w:r w:rsidRPr="00BA048F">
        <w:rPr>
          <w:rFonts w:ascii="Times New Roman" w:hAnsi="Times New Roman" w:cs="Times New Roman"/>
          <w:color w:val="000000"/>
          <w:sz w:val="20"/>
          <w:szCs w:val="20"/>
        </w:rPr>
        <w:t>Stosowana stawka VAT uzależniona jest od obowiązujących przepisów i w związku z tym może ulec zmianie w przypadku zmiany obowiązujących przepisów.</w:t>
      </w:r>
    </w:p>
    <w:p w14:paraId="7AF2A85F" w14:textId="77777777" w:rsidR="008E1499" w:rsidRDefault="008E1499" w:rsidP="00241B6A">
      <w:pPr>
        <w:tabs>
          <w:tab w:val="left" w:pos="284"/>
        </w:tabs>
        <w:jc w:val="both"/>
        <w:rPr>
          <w:rFonts w:ascii="Times New Roman" w:hAnsi="Times New Roman" w:cs="Times New Roman"/>
          <w:color w:val="000000"/>
          <w:spacing w:val="-4"/>
          <w:sz w:val="20"/>
          <w:szCs w:val="20"/>
        </w:rPr>
      </w:pPr>
      <w:r w:rsidRPr="00BA048F">
        <w:rPr>
          <w:rFonts w:ascii="Times New Roman" w:hAnsi="Times New Roman" w:cs="Times New Roman"/>
          <w:color w:val="000000"/>
          <w:sz w:val="20"/>
          <w:szCs w:val="20"/>
        </w:rPr>
        <w:t>4.</w:t>
      </w:r>
      <w:r w:rsidRPr="00BA048F">
        <w:rPr>
          <w:rFonts w:ascii="Times New Roman" w:hAnsi="Times New Roman" w:cs="Times New Roman"/>
          <w:color w:val="000000"/>
          <w:sz w:val="20"/>
          <w:szCs w:val="20"/>
        </w:rPr>
        <w:tab/>
      </w:r>
      <w:r w:rsidRPr="00BA048F">
        <w:rPr>
          <w:rFonts w:ascii="Times New Roman" w:hAnsi="Times New Roman" w:cs="Times New Roman"/>
          <w:color w:val="000000"/>
          <w:spacing w:val="-4"/>
          <w:sz w:val="20"/>
          <w:szCs w:val="20"/>
        </w:rPr>
        <w:t>Zmiany treści umowy wymagają zachowania formy pisemnej pod rygorem nieważności.</w:t>
      </w:r>
    </w:p>
    <w:p w14:paraId="4A32380D"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5</w:t>
      </w:r>
      <w:r w:rsidRPr="008B7503">
        <w:rPr>
          <w:rFonts w:ascii="Times New Roman" w:hAnsi="Times New Roman" w:cs="Times New Roman"/>
          <w:color w:val="000000"/>
          <w:spacing w:val="-4"/>
          <w:sz w:val="20"/>
          <w:szCs w:val="20"/>
        </w:rPr>
        <w:t>.    Strony dopuszczają zmianę treści umowy jeśli:</w:t>
      </w:r>
    </w:p>
    <w:p w14:paraId="039D282A"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1)</w:t>
      </w:r>
      <w:r w:rsidRPr="008B7503">
        <w:rPr>
          <w:rFonts w:ascii="Times New Roman" w:hAnsi="Times New Roman" w:cs="Times New Roman"/>
          <w:color w:val="000000"/>
          <w:spacing w:val="-4"/>
          <w:sz w:val="20"/>
          <w:szCs w:val="20"/>
        </w:rPr>
        <w:tab/>
        <w:t>zmiana dotyczy nieistotnych postanowień zawartej umowy;</w:t>
      </w:r>
    </w:p>
    <w:p w14:paraId="3F1A73C7"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2)</w:t>
      </w:r>
      <w:r w:rsidRPr="008B7503">
        <w:rPr>
          <w:rFonts w:ascii="Times New Roman" w:hAnsi="Times New Roman" w:cs="Times New Roman"/>
          <w:color w:val="000000"/>
          <w:spacing w:val="-4"/>
          <w:sz w:val="20"/>
          <w:szCs w:val="20"/>
        </w:rPr>
        <w:tab/>
        <w:t>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14:paraId="74D86CAF"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3)</w:t>
      </w:r>
      <w:r w:rsidRPr="008B7503">
        <w:rPr>
          <w:rFonts w:ascii="Times New Roman" w:hAnsi="Times New Roman" w:cs="Times New Roman"/>
          <w:color w:val="000000"/>
          <w:spacing w:val="-4"/>
          <w:sz w:val="20"/>
          <w:szCs w:val="20"/>
        </w:rPr>
        <w:tab/>
        <w:t>Strony postanawiają, iż dokonają w formie pisemnego aneksu zmiany wynagrodzenia w wypadku wystąpienia jednej ze zmian przepisów wskazanych w art. 142 ust. 5 ustawy z dnia 29 stycznia 2004 r. Prawo zamówień publicznych, tj. zmiany:</w:t>
      </w:r>
    </w:p>
    <w:p w14:paraId="2DCE7C26"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a)</w:t>
      </w:r>
      <w:r w:rsidRPr="008B7503">
        <w:rPr>
          <w:rFonts w:ascii="Times New Roman" w:hAnsi="Times New Roman" w:cs="Times New Roman"/>
          <w:color w:val="000000"/>
          <w:spacing w:val="-4"/>
          <w:sz w:val="20"/>
          <w:szCs w:val="20"/>
        </w:rPr>
        <w:tab/>
        <w:t>stawki podatku od towarów i usług,</w:t>
      </w:r>
    </w:p>
    <w:p w14:paraId="657D79F8"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b)</w:t>
      </w:r>
      <w:r w:rsidRPr="008B7503">
        <w:rPr>
          <w:rFonts w:ascii="Times New Roman" w:hAnsi="Times New Roman" w:cs="Times New Roman"/>
          <w:color w:val="000000"/>
          <w:spacing w:val="-4"/>
          <w:sz w:val="20"/>
          <w:szCs w:val="20"/>
        </w:rPr>
        <w:tab/>
        <w:t xml:space="preserve">wysokości minimalnego wynagrodzenia za pracę albo wysokości minimalnej stawki godzinowej ustalonych na </w:t>
      </w:r>
      <w:r w:rsidRPr="008B7503">
        <w:rPr>
          <w:rFonts w:ascii="Times New Roman" w:hAnsi="Times New Roman" w:cs="Times New Roman"/>
          <w:color w:val="000000"/>
          <w:spacing w:val="-4"/>
          <w:sz w:val="20"/>
          <w:szCs w:val="20"/>
        </w:rPr>
        <w:lastRenderedPageBreak/>
        <w:t>podstawie art. 2 ust. 3-5 ustawy z dnia 10 października 2002 r. o minimalnym wynagrodzeniu za pracę,</w:t>
      </w:r>
    </w:p>
    <w:p w14:paraId="19BD19D4"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c)</w:t>
      </w:r>
      <w:r w:rsidRPr="008B7503">
        <w:rPr>
          <w:rFonts w:ascii="Times New Roman" w:hAnsi="Times New Roman" w:cs="Times New Roman"/>
          <w:color w:val="000000"/>
          <w:spacing w:val="-4"/>
          <w:sz w:val="20"/>
          <w:szCs w:val="20"/>
        </w:rPr>
        <w:tab/>
        <w:t>zasad podlegania ubezpieczeniom społecznym lub ubezpieczeniu zdrowotnemu lub wysokości stawki składki na ubezpieczenia społeczne lub zdrowotne.</w:t>
      </w:r>
    </w:p>
    <w:p w14:paraId="0694A1BA" w14:textId="77777777" w:rsidR="0070498A"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6</w:t>
      </w:r>
      <w:r w:rsidRPr="008B7503">
        <w:rPr>
          <w:rFonts w:ascii="Times New Roman" w:hAnsi="Times New Roman" w:cs="Times New Roman"/>
          <w:color w:val="000000"/>
          <w:spacing w:val="-4"/>
          <w:sz w:val="20"/>
          <w:szCs w:val="20"/>
        </w:rPr>
        <w:t>.   Zmiana wysokości wynagrodzenia obowiązywać będzie od dnia wejścia w życi</w:t>
      </w:r>
      <w:r>
        <w:rPr>
          <w:rFonts w:ascii="Times New Roman" w:hAnsi="Times New Roman" w:cs="Times New Roman"/>
          <w:color w:val="000000"/>
          <w:spacing w:val="-4"/>
          <w:sz w:val="20"/>
          <w:szCs w:val="20"/>
        </w:rPr>
        <w:t>e zmian o których   mowa w ust 5</w:t>
      </w:r>
      <w:r w:rsidRPr="008B7503">
        <w:rPr>
          <w:rFonts w:ascii="Times New Roman" w:hAnsi="Times New Roman" w:cs="Times New Roman"/>
          <w:color w:val="000000"/>
          <w:spacing w:val="-4"/>
          <w:sz w:val="20"/>
          <w:szCs w:val="20"/>
        </w:rPr>
        <w:t xml:space="preserve"> pkt. 3. </w:t>
      </w:r>
    </w:p>
    <w:p w14:paraId="0F0D0988"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7</w:t>
      </w:r>
      <w:r w:rsidRPr="008B7503">
        <w:rPr>
          <w:rFonts w:ascii="Times New Roman" w:hAnsi="Times New Roman" w:cs="Times New Roman"/>
          <w:color w:val="000000"/>
          <w:spacing w:val="-4"/>
          <w:sz w:val="20"/>
          <w:szCs w:val="20"/>
        </w:rPr>
        <w:t>.     W wypadk</w:t>
      </w:r>
      <w:r>
        <w:rPr>
          <w:rFonts w:ascii="Times New Roman" w:hAnsi="Times New Roman" w:cs="Times New Roman"/>
          <w:color w:val="000000"/>
          <w:spacing w:val="-4"/>
          <w:sz w:val="20"/>
          <w:szCs w:val="20"/>
        </w:rPr>
        <w:t>u zmiany, o której mowa w ust. 5</w:t>
      </w:r>
      <w:r w:rsidRPr="008B7503">
        <w:rPr>
          <w:rFonts w:ascii="Times New Roman" w:hAnsi="Times New Roman" w:cs="Times New Roman"/>
          <w:color w:val="000000"/>
          <w:spacing w:val="-4"/>
          <w:sz w:val="20"/>
          <w:szCs w:val="20"/>
        </w:rPr>
        <w:t xml:space="preserve"> pkt.3 lit a) wartość netto wynagrodzenia Wykonawcy  nie zmieni się, a określona w aneksie wartość brutto wynagrodzenia zostanie wyliczona na podstawie nowych przepisów.</w:t>
      </w:r>
    </w:p>
    <w:p w14:paraId="02335949"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8</w:t>
      </w:r>
      <w:r w:rsidRPr="008B7503">
        <w:rPr>
          <w:rFonts w:ascii="Times New Roman" w:hAnsi="Times New Roman" w:cs="Times New Roman"/>
          <w:color w:val="000000"/>
          <w:spacing w:val="-4"/>
          <w:sz w:val="20"/>
          <w:szCs w:val="20"/>
        </w:rPr>
        <w:t>.     W przypad</w:t>
      </w:r>
      <w:r>
        <w:rPr>
          <w:rFonts w:ascii="Times New Roman" w:hAnsi="Times New Roman" w:cs="Times New Roman"/>
          <w:color w:val="000000"/>
          <w:spacing w:val="-4"/>
          <w:sz w:val="20"/>
          <w:szCs w:val="20"/>
        </w:rPr>
        <w:t>ku zmiany, o której mowa w ust 5</w:t>
      </w:r>
      <w:r w:rsidRPr="008B7503">
        <w:rPr>
          <w:rFonts w:ascii="Times New Roman" w:hAnsi="Times New Roman" w:cs="Times New Roman"/>
          <w:color w:val="000000"/>
          <w:spacing w:val="-4"/>
          <w:sz w:val="20"/>
          <w:szCs w:val="20"/>
        </w:rPr>
        <w:t xml:space="preserve"> pkt. 3 lit. b) wynagrodzenie Wykonawcy ulegnie zmianie o wartość wzrostu całkowitego kosztu Wykonawcy wynikającą ze zwiększenia wynagrodzeń osób bezpośrednio wykonujących zamówienie do wysokości aktualnie obowiązującego minimalnego wynagrodzenia za pracę lub wysokości minimalnej stawki godzinowej, z uwzględnieniem wszystkich obciążeń publicznoprawnych od kwoty wzrostu minimalnego wynagrodzenia.</w:t>
      </w:r>
    </w:p>
    <w:p w14:paraId="06F505D0"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9</w:t>
      </w:r>
      <w:r w:rsidRPr="008B7503">
        <w:rPr>
          <w:rFonts w:ascii="Times New Roman" w:hAnsi="Times New Roman" w:cs="Times New Roman"/>
          <w:color w:val="000000"/>
          <w:spacing w:val="-4"/>
          <w:sz w:val="20"/>
          <w:szCs w:val="20"/>
        </w:rPr>
        <w:t>.    W przypad</w:t>
      </w:r>
      <w:r>
        <w:rPr>
          <w:rFonts w:ascii="Times New Roman" w:hAnsi="Times New Roman" w:cs="Times New Roman"/>
          <w:color w:val="000000"/>
          <w:spacing w:val="-4"/>
          <w:sz w:val="20"/>
          <w:szCs w:val="20"/>
        </w:rPr>
        <w:t>ku zmiany, o którym mowa w ust 5</w:t>
      </w:r>
      <w:r w:rsidRPr="008B7503">
        <w:rPr>
          <w:rFonts w:ascii="Times New Roman" w:hAnsi="Times New Roman" w:cs="Times New Roman"/>
          <w:color w:val="000000"/>
          <w:spacing w:val="-4"/>
          <w:sz w:val="20"/>
          <w:szCs w:val="20"/>
        </w:rPr>
        <w:t xml:space="preserve"> pkt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0ECAA33"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 xml:space="preserve">       Za wyjątkiem</w:t>
      </w:r>
      <w:r>
        <w:rPr>
          <w:rFonts w:ascii="Times New Roman" w:hAnsi="Times New Roman" w:cs="Times New Roman"/>
          <w:color w:val="000000"/>
          <w:spacing w:val="-4"/>
          <w:sz w:val="20"/>
          <w:szCs w:val="20"/>
        </w:rPr>
        <w:t xml:space="preserve"> sytuacji o której mowa w ust. 5</w:t>
      </w:r>
      <w:r w:rsidRPr="008B7503">
        <w:rPr>
          <w:rFonts w:ascii="Times New Roman" w:hAnsi="Times New Roman" w:cs="Times New Roman"/>
          <w:color w:val="000000"/>
          <w:spacing w:val="-4"/>
          <w:sz w:val="20"/>
          <w:szCs w:val="20"/>
        </w:rPr>
        <w:t xml:space="preserve"> pkt 3 lit. a), wprowadzenie zmian wysokości wynagrodzenia wymaga uprzedniego złożenia przez Wykonawcę oświadczenia o wysokości dodatkowych koszów wynikających z wprowadze</w:t>
      </w:r>
      <w:r>
        <w:rPr>
          <w:rFonts w:ascii="Times New Roman" w:hAnsi="Times New Roman" w:cs="Times New Roman"/>
          <w:color w:val="000000"/>
          <w:spacing w:val="-4"/>
          <w:sz w:val="20"/>
          <w:szCs w:val="20"/>
        </w:rPr>
        <w:t>nia zmian, o których mowa w ust5</w:t>
      </w:r>
      <w:r w:rsidRPr="008B7503">
        <w:rPr>
          <w:rFonts w:ascii="Times New Roman" w:hAnsi="Times New Roman" w:cs="Times New Roman"/>
          <w:color w:val="000000"/>
          <w:spacing w:val="-4"/>
          <w:sz w:val="20"/>
          <w:szCs w:val="20"/>
        </w:rPr>
        <w:t xml:space="preserve"> pkt 3 litera b) i c).</w:t>
      </w:r>
    </w:p>
    <w:p w14:paraId="124A2264" w14:textId="77777777"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10</w:t>
      </w:r>
      <w:r w:rsidRPr="008B7503">
        <w:rPr>
          <w:rFonts w:ascii="Times New Roman" w:hAnsi="Times New Roman" w:cs="Times New Roman"/>
          <w:color w:val="000000"/>
          <w:spacing w:val="-4"/>
          <w:sz w:val="20"/>
          <w:szCs w:val="20"/>
        </w:rPr>
        <w:t>.     W wypadku kiedy doszło do zmiany wynagrodz</w:t>
      </w:r>
      <w:r>
        <w:rPr>
          <w:rFonts w:ascii="Times New Roman" w:hAnsi="Times New Roman" w:cs="Times New Roman"/>
          <w:color w:val="000000"/>
          <w:spacing w:val="-4"/>
          <w:sz w:val="20"/>
          <w:szCs w:val="20"/>
        </w:rPr>
        <w:t>enia Wykonawcy na podstawie  ust. 5</w:t>
      </w:r>
      <w:r w:rsidRPr="008B7503">
        <w:rPr>
          <w:rFonts w:ascii="Times New Roman" w:hAnsi="Times New Roman" w:cs="Times New Roman"/>
          <w:color w:val="000000"/>
          <w:spacing w:val="-4"/>
          <w:sz w:val="20"/>
          <w:szCs w:val="20"/>
        </w:rPr>
        <w:t xml:space="preserve"> pkt 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w:t>
      </w:r>
      <w:r>
        <w:rPr>
          <w:rFonts w:ascii="Times New Roman" w:hAnsi="Times New Roman" w:cs="Times New Roman"/>
          <w:color w:val="000000"/>
          <w:spacing w:val="-4"/>
          <w:sz w:val="20"/>
          <w:szCs w:val="20"/>
        </w:rPr>
        <w:t xml:space="preserve">tym </w:t>
      </w:r>
      <w:r w:rsidRPr="008B7503">
        <w:rPr>
          <w:rFonts w:ascii="Times New Roman" w:hAnsi="Times New Roman" w:cs="Times New Roman"/>
          <w:color w:val="000000"/>
          <w:spacing w:val="-4"/>
          <w:sz w:val="20"/>
          <w:szCs w:val="20"/>
        </w:rPr>
        <w:t>zakresie. Dotyczy to w szczególności zmian okoliczności stanowiących podstawę ustalenia podwyższonego wynagrodzenia.</w:t>
      </w:r>
    </w:p>
    <w:p w14:paraId="4115FF91" w14:textId="77777777" w:rsidR="008B7503" w:rsidRPr="008B7503" w:rsidRDefault="005B21B0"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11</w:t>
      </w:r>
      <w:r w:rsidR="008B7503" w:rsidRPr="008B7503">
        <w:rPr>
          <w:rFonts w:ascii="Times New Roman" w:hAnsi="Times New Roman" w:cs="Times New Roman"/>
          <w:color w:val="000000"/>
          <w:spacing w:val="-4"/>
          <w:sz w:val="20"/>
          <w:szCs w:val="20"/>
        </w:rPr>
        <w:t xml:space="preserve">.  Zmiany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w:t>
      </w:r>
      <w:r>
        <w:rPr>
          <w:rFonts w:ascii="Times New Roman" w:hAnsi="Times New Roman" w:cs="Times New Roman"/>
          <w:color w:val="000000"/>
          <w:spacing w:val="-4"/>
          <w:sz w:val="20"/>
          <w:szCs w:val="20"/>
        </w:rPr>
        <w:t>13</w:t>
      </w:r>
      <w:r w:rsidR="008B7503" w:rsidRPr="008B7503">
        <w:rPr>
          <w:rFonts w:ascii="Times New Roman" w:hAnsi="Times New Roman" w:cs="Times New Roman"/>
          <w:color w:val="000000"/>
          <w:spacing w:val="-4"/>
          <w:sz w:val="20"/>
          <w:szCs w:val="20"/>
        </w:rPr>
        <w:t xml:space="preserve"> niniejszej umowy, tj. w przypadkach, w których konieczność wprowadzenia takich zmian wynikać będzie z potrzeb Zamawiającego, których nie można było przewidzieć w chwili zawarcia umowy, a w szczególności, spowodowanych zmianami organizacyjnymi u Zamawiającego, zaakceptowanymi w formie prawem przewidzianej przez organ założycielski albo zmianami organizacyjnymi spowodowanymi zleceniem udzielania świadczeń zdrowotnych podwykonawcom.</w:t>
      </w:r>
    </w:p>
    <w:p w14:paraId="03FA46AC" w14:textId="77777777" w:rsidR="008B7503" w:rsidRPr="00BA048F" w:rsidRDefault="005B21B0"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12</w:t>
      </w:r>
      <w:r w:rsidR="008B7503" w:rsidRPr="008B7503">
        <w:rPr>
          <w:rFonts w:ascii="Times New Roman" w:hAnsi="Times New Roman" w:cs="Times New Roman"/>
          <w:color w:val="000000"/>
          <w:spacing w:val="-4"/>
          <w:sz w:val="20"/>
          <w:szCs w:val="20"/>
        </w:rPr>
        <w:t>.  W przypadku niepodpisania przez jedną ze stron umowy aneksu modyfikującego wysokość wynagrodzenia w związku z wystąpieniem je</w:t>
      </w:r>
      <w:r>
        <w:rPr>
          <w:rFonts w:ascii="Times New Roman" w:hAnsi="Times New Roman" w:cs="Times New Roman"/>
          <w:color w:val="000000"/>
          <w:spacing w:val="-4"/>
          <w:sz w:val="20"/>
          <w:szCs w:val="20"/>
        </w:rPr>
        <w:t>dnej ze zmian opisanych w ust. 5</w:t>
      </w:r>
      <w:r w:rsidR="008B7503" w:rsidRPr="008B7503">
        <w:rPr>
          <w:rFonts w:ascii="Times New Roman" w:hAnsi="Times New Roman" w:cs="Times New Roman"/>
          <w:color w:val="000000"/>
          <w:spacing w:val="-4"/>
          <w:sz w:val="20"/>
          <w:szCs w:val="20"/>
        </w:rPr>
        <w:t xml:space="preserve"> pkt 3 - w terminie 30 dni od daty doręczenia stosownego wniosku przez drugą stronę - każda ze stron będzie uprawniona do rozwiązania umowy z zachowaniem 2 - miesięcznego okresu wypowiedzenia lub do domagania się złożenia oświadczenia woli w trybie art. 64 KC.</w:t>
      </w:r>
    </w:p>
    <w:p w14:paraId="3375F273" w14:textId="77777777" w:rsidR="008E1499" w:rsidRPr="007C29A0" w:rsidRDefault="008E1499" w:rsidP="008E1499">
      <w:pPr>
        <w:jc w:val="both"/>
        <w:rPr>
          <w:rFonts w:ascii="Times New Roman" w:hAnsi="Times New Roman" w:cs="Times New Roman"/>
          <w:color w:val="000000"/>
          <w:sz w:val="20"/>
          <w:szCs w:val="20"/>
        </w:rPr>
      </w:pPr>
    </w:p>
    <w:p w14:paraId="4EE307EF" w14:textId="77777777" w:rsidR="008E1499" w:rsidRPr="007C29A0" w:rsidRDefault="008E1499" w:rsidP="008E1499">
      <w:pPr>
        <w:jc w:val="both"/>
        <w:rPr>
          <w:rFonts w:ascii="Times New Roman" w:hAnsi="Times New Roman" w:cs="Times New Roman"/>
          <w:color w:val="000000"/>
          <w:sz w:val="20"/>
          <w:szCs w:val="20"/>
        </w:rPr>
      </w:pPr>
    </w:p>
    <w:p w14:paraId="76B433B6"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14</w:t>
      </w:r>
    </w:p>
    <w:p w14:paraId="7A30CFCA"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Kary umowne</w:t>
      </w:r>
    </w:p>
    <w:p w14:paraId="3DA07032"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1.Zamawiający ma prawo pobrać od Wykonawcy kary umowne w następujących przypadkach:</w:t>
      </w:r>
    </w:p>
    <w:p w14:paraId="4EFCF2B9" w14:textId="77777777" w:rsidR="008E1499" w:rsidRPr="007C29A0" w:rsidRDefault="008E1499" w:rsidP="008E1499">
      <w:pPr>
        <w:ind w:left="426"/>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w:t>
      </w:r>
      <w:r w:rsidRPr="007C29A0">
        <w:rPr>
          <w:rFonts w:ascii="Times New Roman" w:hAnsi="Times New Roman" w:cs="Times New Roman"/>
          <w:color w:val="000000"/>
          <w:sz w:val="20"/>
          <w:szCs w:val="20"/>
        </w:rPr>
        <w:tab/>
        <w:t>Za stwierdzoną niewłaściwą jakość świadczonej usługi, jak nieodpowiednia temperatura posiłku, brak zgodności posiłku z zamówioną dietą, zatrucia pokarmowego poprzez podanie zakażonego pokarmu, nieprawidłowy sposób transportu posiłków Zamawiający naliczy Wykonawcy kary umowne w wysokości 2 % wartości miesięcznego wynagrodzenia brutto z ostatnio zafakturowanego miesiąca za  niezgodność z umową. Niewłaściwą jakość usługi (niezgodność z umową) stwierdzać będzi</w:t>
      </w:r>
      <w:r>
        <w:rPr>
          <w:rFonts w:ascii="Times New Roman" w:hAnsi="Times New Roman" w:cs="Times New Roman"/>
          <w:color w:val="000000"/>
          <w:sz w:val="20"/>
          <w:szCs w:val="20"/>
        </w:rPr>
        <w:t>e Zamawiający na piśmie bez udziału Wykonawcy.</w:t>
      </w:r>
    </w:p>
    <w:p w14:paraId="58F884C3" w14:textId="77777777" w:rsidR="008E1499" w:rsidRPr="007C29A0" w:rsidRDefault="008E1499" w:rsidP="008E1499">
      <w:pPr>
        <w:tabs>
          <w:tab w:val="left" w:pos="426"/>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b/>
        <w:t>b) jeżeli Wykonawca opóźni się ze zdeponowaniem u Zamawiającego polisy lub innego dokumentu potwierdzającego zawarcie umowy ubezpieczenia, o którym mowa w § 10 ust. 3– w wysokości 0,1% wynagrodzenia brutto określonego w § 11 ust.1 za każdy dzień opóźnienia.</w:t>
      </w:r>
    </w:p>
    <w:p w14:paraId="510A19B6"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Z tytułu odstąpienia od umowy lub jej wypowiedzenia z przyczyn zależnych od Wykonawcy Zamawiający naliczy karę umowną w wysokości 10% wartości brutto przedmiotu umowy, określonego w § 11 ust.1 umowy. Kara ta nie łączy się z karami wyżej wymienionymi.</w:t>
      </w:r>
    </w:p>
    <w:p w14:paraId="0B89320A"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t>Kary wymienione w niniejszym paragrafie nie podlegają sumowaniu. Są one należne niezależnie od faktu poniesienia szkody przez Zamawiającego. Kary umowne oblicza i informuję na piśmie Wykonawcę o ich wysokości i przyczynie pobrania Zamawiający.</w:t>
      </w:r>
    </w:p>
    <w:p w14:paraId="295151B9"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4.</w:t>
      </w:r>
      <w:r w:rsidRPr="007C29A0">
        <w:rPr>
          <w:rFonts w:ascii="Times New Roman" w:hAnsi="Times New Roman" w:cs="Times New Roman"/>
          <w:color w:val="000000"/>
          <w:sz w:val="20"/>
          <w:szCs w:val="20"/>
        </w:rPr>
        <w:tab/>
        <w:t>W razie zajścia przesłanki zastosowania kary umownej, Wykonawca po otrzymaniu od zamawiającego informacji o tym fakcie, może obniżyć wynagrodzenie o kwotę kary umownej. W takiej sytuacji Wykonawca wystawia fakturę obniżoną o właściwą kwotę.</w:t>
      </w:r>
    </w:p>
    <w:p w14:paraId="2FB8E081"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lastRenderedPageBreak/>
        <w:t>5.</w:t>
      </w:r>
      <w:r w:rsidRPr="007C29A0">
        <w:rPr>
          <w:rFonts w:ascii="Times New Roman" w:hAnsi="Times New Roman" w:cs="Times New Roman"/>
          <w:color w:val="000000"/>
          <w:sz w:val="20"/>
          <w:szCs w:val="20"/>
        </w:rPr>
        <w:tab/>
        <w:t>Brak obniżenia uprawnia Zamawiającego do odmowy zapłaty faktury do wysokości naliczonej kary umownej.</w:t>
      </w:r>
    </w:p>
    <w:p w14:paraId="6289747A"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6.</w:t>
      </w:r>
      <w:r w:rsidRPr="007C29A0">
        <w:rPr>
          <w:rFonts w:ascii="Times New Roman" w:hAnsi="Times New Roman" w:cs="Times New Roman"/>
          <w:color w:val="000000"/>
          <w:sz w:val="20"/>
          <w:szCs w:val="20"/>
        </w:rPr>
        <w:tab/>
        <w:t>Zamawiający może odstąpić od zastosowania kar umownych w części w celu polubownego zakończenia sporu.</w:t>
      </w:r>
    </w:p>
    <w:p w14:paraId="4E464E53"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7.</w:t>
      </w:r>
      <w:r w:rsidRPr="007C29A0">
        <w:rPr>
          <w:rFonts w:ascii="Times New Roman" w:hAnsi="Times New Roman" w:cs="Times New Roman"/>
          <w:color w:val="000000"/>
          <w:sz w:val="20"/>
          <w:szCs w:val="20"/>
        </w:rPr>
        <w:tab/>
        <w:t>Jeżeli w związku z niewykonaniem lub nienależytym wykonaniem umowy Zamawiający poniósł szkodę, a kwoty uzyskane z pobranych kar umownych albo z obniżonego wynagrodzenia nie pokrywają jej w całości, Zamawiający może dochodzić odszkodowania uzupełniającego.</w:t>
      </w:r>
    </w:p>
    <w:p w14:paraId="7A37B677" w14:textId="77777777" w:rsidR="008E1499" w:rsidRPr="007C29A0" w:rsidRDefault="008E1499" w:rsidP="008E1499">
      <w:pPr>
        <w:jc w:val="both"/>
        <w:rPr>
          <w:rFonts w:ascii="Times New Roman" w:hAnsi="Times New Roman" w:cs="Times New Roman"/>
          <w:color w:val="000000"/>
          <w:sz w:val="20"/>
          <w:szCs w:val="20"/>
        </w:rPr>
      </w:pPr>
    </w:p>
    <w:p w14:paraId="465FFE26"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15</w:t>
      </w:r>
    </w:p>
    <w:p w14:paraId="6BA5C8A6"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Odpowiedzialność za niewykonanie lub nienależyte wykonanie usługi</w:t>
      </w:r>
    </w:p>
    <w:p w14:paraId="520F8822"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w:t>
      </w:r>
      <w:r w:rsidRPr="007C29A0">
        <w:rPr>
          <w:rFonts w:ascii="Times New Roman" w:hAnsi="Times New Roman" w:cs="Times New Roman"/>
          <w:color w:val="000000"/>
          <w:sz w:val="20"/>
          <w:szCs w:val="20"/>
        </w:rPr>
        <w:tab/>
        <w:t>Wykonawca odpowiada za szkody wynikłe z niewykonania lub nienależytego wykonania tej umowy w pełnej wysokości. Odpowiedzialność ta obejmuje także szkody następcze tj. szkody których bezpośrednią przyczyną nie jest niewykonanie lub nienależyte wykonanie umowy, ale których przyczyną jest zdarzenie, które wywołało szkodę na skutek niewykonania lub nienależytego wykonania umowy.</w:t>
      </w:r>
    </w:p>
    <w:p w14:paraId="38E655B2"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2. </w:t>
      </w:r>
      <w:r w:rsidRPr="007C29A0">
        <w:rPr>
          <w:rFonts w:ascii="Times New Roman" w:hAnsi="Times New Roman" w:cs="Times New Roman"/>
          <w:color w:val="000000"/>
          <w:sz w:val="20"/>
          <w:szCs w:val="20"/>
        </w:rPr>
        <w:tab/>
        <w:t>Jeżeli wskutek innych niż opisane w niniejszym paragrafie oraz w § 16 działań lub zaniechania Wykonawcy związanego ze świadczeniem usług objętych niniejszą umową, Zamawiający poniesie szkodę, Wykonawca jest zobowiązany do jej naprawienia w pełnej wysokości.</w:t>
      </w:r>
    </w:p>
    <w:p w14:paraId="7772633B"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3. </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W przypadku, gdy Zamawiający pokryje szkodę osobie trzeciej, powstałą w związku z niewykonaniem lub nienależytym wykonaniem usługi przez Wykonawcę, Wykonawca zwróci Zamawiającemu kwotę pokrytej szkody i wszystkie koszty, jakie Zamawiający poniósł w związku z roszczeniem osoby trzeciej. Zamawiający może potrącić powyższe kwoty z wynagrodzenia Wykonawcy.</w:t>
      </w:r>
    </w:p>
    <w:p w14:paraId="7A55B8E7"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4. </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Wykonawca jest zobowiązany do pokrycia wszelkich kar (grzywien, opłat itp.) nałożonych na Zamawiającego przez organ administracji publicznej, chyba że Wykonawca nie ponosi winy za spowodowanie sytuacji stanowiącej podstawę nałożenia kary.</w:t>
      </w:r>
    </w:p>
    <w:p w14:paraId="45A37A77" w14:textId="77777777" w:rsidR="008E1499" w:rsidRPr="007C29A0" w:rsidRDefault="008E1499" w:rsidP="008E1499">
      <w:pPr>
        <w:jc w:val="both"/>
        <w:rPr>
          <w:rFonts w:ascii="Times New Roman" w:hAnsi="Times New Roman" w:cs="Times New Roman"/>
          <w:color w:val="000000"/>
          <w:sz w:val="20"/>
          <w:szCs w:val="20"/>
        </w:rPr>
      </w:pPr>
    </w:p>
    <w:p w14:paraId="2B9E0D82"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16</w:t>
      </w:r>
    </w:p>
    <w:p w14:paraId="69790BBE"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Wykonanie zastępcze</w:t>
      </w:r>
    </w:p>
    <w:p w14:paraId="63C457DB"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razie nie wykonywania przez Wykonawcę usługi w całości przez co najmniej jeden dzień, Zamawiający może powierzyć wykonanie usługi osobie trzeciej, na koszt i ryzyko Wykonawcy po wcześniejszej akceptacji Zamawiającego.</w:t>
      </w:r>
    </w:p>
    <w:p w14:paraId="7E6B529C"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17</w:t>
      </w:r>
    </w:p>
    <w:p w14:paraId="764D13A5"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Czas trwania umowy</w:t>
      </w:r>
    </w:p>
    <w:p w14:paraId="05F78D37" w14:textId="77777777" w:rsidR="008E1499" w:rsidRPr="005C6E09" w:rsidRDefault="008E1499" w:rsidP="008E1499">
      <w:pPr>
        <w:jc w:val="both"/>
        <w:rPr>
          <w:sz w:val="20"/>
          <w:szCs w:val="20"/>
        </w:rPr>
      </w:pPr>
      <w:r w:rsidRPr="00241B6A">
        <w:rPr>
          <w:color w:val="000000" w:themeColor="text1"/>
          <w:sz w:val="20"/>
          <w:szCs w:val="20"/>
        </w:rPr>
        <w:t xml:space="preserve">Umowa </w:t>
      </w:r>
      <w:r w:rsidR="005C6E09">
        <w:rPr>
          <w:color w:val="000000" w:themeColor="text1"/>
          <w:sz w:val="20"/>
          <w:szCs w:val="20"/>
        </w:rPr>
        <w:t xml:space="preserve">obowiązuje </w:t>
      </w:r>
      <w:r w:rsidRPr="00241B6A">
        <w:rPr>
          <w:color w:val="000000" w:themeColor="text1"/>
          <w:sz w:val="20"/>
          <w:szCs w:val="20"/>
        </w:rPr>
        <w:t xml:space="preserve">na okres </w:t>
      </w:r>
      <w:r w:rsidR="005C6FBF">
        <w:rPr>
          <w:color w:val="000000" w:themeColor="text1"/>
          <w:sz w:val="20"/>
          <w:szCs w:val="20"/>
        </w:rPr>
        <w:t>24</w:t>
      </w:r>
      <w:r w:rsidRPr="00241B6A">
        <w:rPr>
          <w:color w:val="000000" w:themeColor="text1"/>
          <w:sz w:val="20"/>
          <w:szCs w:val="20"/>
        </w:rPr>
        <w:t xml:space="preserve"> miesięcy , tj. od </w:t>
      </w:r>
      <w:r w:rsidR="005C6FBF">
        <w:rPr>
          <w:color w:val="000000" w:themeColor="text1"/>
          <w:sz w:val="20"/>
          <w:szCs w:val="20"/>
        </w:rPr>
        <w:t>01.02.</w:t>
      </w:r>
      <w:r w:rsidR="00EE0E0D">
        <w:rPr>
          <w:color w:val="000000" w:themeColor="text1"/>
          <w:sz w:val="20"/>
          <w:szCs w:val="20"/>
        </w:rPr>
        <w:t>2021</w:t>
      </w:r>
      <w:r w:rsidR="00241B6A" w:rsidRPr="00C94F67">
        <w:rPr>
          <w:color w:val="000000" w:themeColor="text1"/>
          <w:sz w:val="20"/>
          <w:szCs w:val="20"/>
        </w:rPr>
        <w:t xml:space="preserve"> r. do</w:t>
      </w:r>
      <w:r w:rsidR="00BF1B61">
        <w:rPr>
          <w:sz w:val="20"/>
          <w:szCs w:val="20"/>
        </w:rPr>
        <w:t xml:space="preserve"> </w:t>
      </w:r>
      <w:r w:rsidR="0070498A">
        <w:rPr>
          <w:sz w:val="20"/>
          <w:szCs w:val="20"/>
        </w:rPr>
        <w:t>31.01</w:t>
      </w:r>
      <w:r w:rsidR="00241B6A" w:rsidRPr="005C6E09">
        <w:rPr>
          <w:sz w:val="20"/>
          <w:szCs w:val="20"/>
        </w:rPr>
        <w:t>.</w:t>
      </w:r>
      <w:r w:rsidR="00EE0E0D">
        <w:rPr>
          <w:sz w:val="20"/>
          <w:szCs w:val="20"/>
        </w:rPr>
        <w:t>2023</w:t>
      </w:r>
      <w:r w:rsidRPr="005C6E09">
        <w:rPr>
          <w:sz w:val="20"/>
          <w:szCs w:val="20"/>
        </w:rPr>
        <w:t>r.</w:t>
      </w:r>
    </w:p>
    <w:p w14:paraId="04F13C98" w14:textId="77777777" w:rsidR="008E1499" w:rsidRPr="007C29A0" w:rsidRDefault="008E1499" w:rsidP="008E1499">
      <w:pPr>
        <w:jc w:val="both"/>
        <w:rPr>
          <w:rFonts w:ascii="Times New Roman" w:hAnsi="Times New Roman" w:cs="Times New Roman"/>
          <w:color w:val="000000"/>
          <w:sz w:val="20"/>
          <w:szCs w:val="20"/>
        </w:rPr>
      </w:pPr>
    </w:p>
    <w:p w14:paraId="35AE3CE1"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18</w:t>
      </w:r>
    </w:p>
    <w:p w14:paraId="78625D46"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Wypowiedzenie umowy</w:t>
      </w:r>
    </w:p>
    <w:p w14:paraId="70A148F4"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w:t>
      </w:r>
      <w:r w:rsidRPr="007C29A0">
        <w:rPr>
          <w:rFonts w:ascii="Times New Roman" w:hAnsi="Times New Roman" w:cs="Times New Roman"/>
          <w:color w:val="000000"/>
          <w:sz w:val="20"/>
          <w:szCs w:val="20"/>
        </w:rPr>
        <w:tab/>
        <w:t>Strony mogą umowę wypowiedzieć z ważnych powodów z zachowaniem dwumiesięcznego okresu wypowiedzenia, na koniec miesiąca kalendarzowego w szczególności:</w:t>
      </w:r>
    </w:p>
    <w:p w14:paraId="7678A2A9"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b/>
        <w:t>a. w razie wystąpienia istotnej zmiany okoliczności powodującej, że wykonanie umowy nie leży w interesie publicznym. Wypowiedzenie umowy w tym przypadku powinno nastąpić w terminie 30 dni od powzięcia wiadomości o powyższych okolicznościach.</w:t>
      </w:r>
    </w:p>
    <w:p w14:paraId="0D052E80"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ab/>
        <w:t xml:space="preserve">b. </w:t>
      </w:r>
      <w:r w:rsidRPr="007C29A0">
        <w:rPr>
          <w:rFonts w:ascii="Times New Roman" w:hAnsi="Times New Roman" w:cs="Times New Roman"/>
          <w:color w:val="000000"/>
          <w:sz w:val="20"/>
          <w:szCs w:val="20"/>
        </w:rPr>
        <w:t>jeżeli, co najmniej trzykrotnie zaistniała sytuacja, w której w wyniku oceny, o której mowa w § 9 ust. 5 i 6, co najmniej połowa elementów wykonanej usługi uzyska w danym miesiącu oceny negatywne.</w:t>
      </w:r>
    </w:p>
    <w:p w14:paraId="1AD596C8"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ab/>
        <w:t xml:space="preserve">c. </w:t>
      </w:r>
      <w:r w:rsidRPr="007C29A0">
        <w:rPr>
          <w:rFonts w:ascii="Times New Roman" w:hAnsi="Times New Roman" w:cs="Times New Roman"/>
          <w:color w:val="000000"/>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14:paraId="0F062591"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2. </w:t>
      </w:r>
      <w:r w:rsidRPr="007C29A0">
        <w:rPr>
          <w:rFonts w:ascii="Times New Roman" w:hAnsi="Times New Roman" w:cs="Times New Roman"/>
          <w:color w:val="000000"/>
          <w:sz w:val="20"/>
          <w:szCs w:val="20"/>
        </w:rPr>
        <w:t>Zamawiający ma prawo do odstąpienia od umowy w trybie natychmiastowym jeżeli Wykonawca nie zdeponuje w ciągu miesiąca od zawarcia niniejszej umowy polisy ubezpieczeniowej lub innego dokumentu potwierdzającego zawarcie ubezpieczenia, o którym mowa w § 10 ust 3  albo nie zawrze umowy ubezpieczenia, o której mowa w § 10 ust. 1 w którymkolwiek okresie obowiązywania nin. umowy, doprowadzi do wygaśnięcia umowy ubezpieczenia przed terminem także z powodu nie zapłacenia składki albo zawrze umowę ubezpieczenia odpowiedzialności cywilnej o treści nie odpowiadającej postanowieniom § 10,  jak i z powodu nienależytego  i powtarzających się uchybień (co najmniej czterokrotnie) w realizacji umowy lub braku realizowania przedmiotowej umowy.</w:t>
      </w:r>
    </w:p>
    <w:p w14:paraId="79DBD3E9"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3. </w:t>
      </w:r>
      <w:r w:rsidRPr="007C29A0">
        <w:rPr>
          <w:rFonts w:ascii="Times New Roman" w:hAnsi="Times New Roman" w:cs="Times New Roman"/>
          <w:color w:val="000000"/>
          <w:sz w:val="20"/>
          <w:szCs w:val="20"/>
        </w:rPr>
        <w:t>Wykonawca może wypowiedzieć umowę, jeżeli Zamawiający zwleka z płatnością przez okres trzech kolejnych okresów płatności następujących kolejno po sobie.</w:t>
      </w:r>
    </w:p>
    <w:p w14:paraId="015D803E" w14:textId="77777777" w:rsidR="008E1499" w:rsidRPr="007C29A0" w:rsidRDefault="008E1499" w:rsidP="008E1499">
      <w:pPr>
        <w:jc w:val="both"/>
        <w:rPr>
          <w:rFonts w:ascii="Times New Roman" w:hAnsi="Times New Roman" w:cs="Times New Roman"/>
          <w:color w:val="000000"/>
          <w:sz w:val="20"/>
          <w:szCs w:val="20"/>
        </w:rPr>
      </w:pPr>
    </w:p>
    <w:p w14:paraId="7B0D81E4"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19</w:t>
      </w:r>
    </w:p>
    <w:p w14:paraId="503D10F3"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Stosowanie aktów prawnych w sprawach nieuregulowanych umową</w:t>
      </w:r>
    </w:p>
    <w:p w14:paraId="51C008BA"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lastRenderedPageBreak/>
        <w:t>W sprawach nieuregulowanych niniejszą umową mają zastosowanie odpowiednie przepisy Kodeksu</w:t>
      </w:r>
    </w:p>
    <w:p w14:paraId="4F1BA83A"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cywilnego, ustawy Prawo zamówień publicznych i innych aktów prawnych powszechnie obowiązujących.</w:t>
      </w:r>
    </w:p>
    <w:p w14:paraId="73119F0C" w14:textId="77777777" w:rsidR="008E1499" w:rsidRPr="007C29A0" w:rsidRDefault="008E1499" w:rsidP="008E1499">
      <w:pPr>
        <w:jc w:val="both"/>
        <w:rPr>
          <w:rFonts w:ascii="Times New Roman" w:hAnsi="Times New Roman" w:cs="Times New Roman"/>
          <w:color w:val="000000"/>
          <w:sz w:val="20"/>
          <w:szCs w:val="20"/>
        </w:rPr>
      </w:pPr>
    </w:p>
    <w:p w14:paraId="060F715F"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20</w:t>
      </w:r>
    </w:p>
    <w:p w14:paraId="197CED1B"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Klauzula salwatoryjna</w:t>
      </w:r>
    </w:p>
    <w:p w14:paraId="68A0E2FF"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14:paraId="7F3147B2" w14:textId="77777777" w:rsidR="008E1499" w:rsidRPr="007C29A0" w:rsidRDefault="008E1499" w:rsidP="008E1499">
      <w:pPr>
        <w:jc w:val="both"/>
        <w:rPr>
          <w:rFonts w:ascii="Times New Roman" w:hAnsi="Times New Roman" w:cs="Times New Roman"/>
          <w:color w:val="000000"/>
          <w:sz w:val="20"/>
          <w:szCs w:val="20"/>
        </w:rPr>
      </w:pPr>
    </w:p>
    <w:p w14:paraId="2098698F"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21</w:t>
      </w:r>
    </w:p>
    <w:p w14:paraId="12164A06"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Sąd właściwy</w:t>
      </w:r>
    </w:p>
    <w:p w14:paraId="7C228F0F"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Ewentualne spory rozstrzygane będą przez sąd właściwy dla siedziby Zamawiającego</w:t>
      </w:r>
    </w:p>
    <w:p w14:paraId="54D72C35" w14:textId="77777777" w:rsidR="008E1499" w:rsidRPr="007C29A0" w:rsidRDefault="008E1499" w:rsidP="008E1499">
      <w:pPr>
        <w:jc w:val="both"/>
        <w:rPr>
          <w:rFonts w:ascii="Times New Roman" w:hAnsi="Times New Roman" w:cs="Times New Roman"/>
          <w:color w:val="000000"/>
          <w:sz w:val="20"/>
          <w:szCs w:val="20"/>
        </w:rPr>
      </w:pPr>
    </w:p>
    <w:p w14:paraId="5DC7CD89"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22</w:t>
      </w:r>
    </w:p>
    <w:p w14:paraId="5524EA45"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Zmiany umowy</w:t>
      </w:r>
    </w:p>
    <w:p w14:paraId="043C2952"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 Umowa może być zmieniona w stosunku do złożonej oferty gdy:</w:t>
      </w:r>
    </w:p>
    <w:p w14:paraId="1309D083"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1.1. zmiana dotyczy nieistotnych postanowień zawartej umowy,</w:t>
      </w:r>
    </w:p>
    <w:p w14:paraId="7A90DB06"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1.2.  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14:paraId="222F602E"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1.3.w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w:t>
      </w:r>
    </w:p>
    <w:p w14:paraId="0E8986E0"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1.4.zmiana dotyczy obniżenia cen jednostkowych poszczególnych elementów przedmiotu zamówienia - w przypadku promocji, ogólnej obniżki cen na dany asortyment itp.</w:t>
      </w:r>
    </w:p>
    <w:p w14:paraId="4D0801C3"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1.5.zmiana dotyczy zmian koniecznych ze względu na zmianę powszechnie obowiązujących przepisów prawa, w szczególności stawek podatku VAT, stawek celnych - w przypadku zaistnienia takich zmian.</w:t>
      </w:r>
    </w:p>
    <w:p w14:paraId="47386D22"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Wprowadzenie zmian określonych w ust. 1 wymaga uzasadnienia konieczności zmiany i porozumienia stron oraz sporządzenia aneksu do umowy.</w:t>
      </w:r>
    </w:p>
    <w:p w14:paraId="5ABF7C47"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23</w:t>
      </w:r>
    </w:p>
    <w:p w14:paraId="7F0FA234"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Zabezpieczenie należytego wykonania umowy</w:t>
      </w:r>
    </w:p>
    <w:p w14:paraId="15CEB31C" w14:textId="77777777" w:rsidR="008E1499" w:rsidRPr="007C29A0" w:rsidRDefault="008E1499" w:rsidP="008E1499">
      <w:pPr>
        <w:jc w:val="both"/>
        <w:rPr>
          <w:rFonts w:ascii="Times New Roman" w:hAnsi="Times New Roman" w:cs="Times New Roman"/>
          <w:color w:val="000000"/>
          <w:sz w:val="20"/>
          <w:szCs w:val="20"/>
        </w:rPr>
      </w:pPr>
    </w:p>
    <w:p w14:paraId="35B9E35C"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Wybrany Wykonawca przed podpisaniem umowy zobowiązany jest do wniesienia </w:t>
      </w:r>
    </w:p>
    <w:p w14:paraId="3753FE04"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zabezpieczenia należytego wykonania umowy na</w:t>
      </w:r>
      <w:r w:rsidR="00DA1BA0">
        <w:rPr>
          <w:rFonts w:ascii="Times New Roman" w:hAnsi="Times New Roman" w:cs="Times New Roman"/>
          <w:color w:val="000000"/>
          <w:sz w:val="20"/>
          <w:szCs w:val="20"/>
        </w:rPr>
        <w:t xml:space="preserve"> sumę stanowiącą 0,5</w:t>
      </w:r>
      <w:r w:rsidRPr="007C29A0">
        <w:rPr>
          <w:rFonts w:ascii="Times New Roman" w:hAnsi="Times New Roman" w:cs="Times New Roman"/>
          <w:color w:val="000000"/>
          <w:sz w:val="20"/>
          <w:szCs w:val="20"/>
        </w:rPr>
        <w:t>% ujętej w ofercie wartości brutto w:</w:t>
      </w:r>
    </w:p>
    <w:p w14:paraId="2C449EC5"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(jedna z form z </w:t>
      </w:r>
      <w:r w:rsidR="00475422">
        <w:rPr>
          <w:rFonts w:ascii="Times New Roman" w:hAnsi="Times New Roman" w:cs="Times New Roman"/>
          <w:color w:val="000000"/>
          <w:sz w:val="20"/>
          <w:szCs w:val="20"/>
        </w:rPr>
        <w:t>ogłoszenia</w:t>
      </w:r>
      <w:r w:rsidRPr="007C29A0">
        <w:rPr>
          <w:rFonts w:ascii="Times New Roman" w:hAnsi="Times New Roman" w:cs="Times New Roman"/>
          <w:color w:val="000000"/>
          <w:sz w:val="20"/>
          <w:szCs w:val="20"/>
        </w:rPr>
        <w:t>)</w:t>
      </w:r>
    </w:p>
    <w:p w14:paraId="5F8BB1B3"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 Zabezpieczenie należytego wykonania umowy złożone w formie gwarancji, poręczeń winno być bezwarunkowo płatne na pierwsze żądanie Zamawiającego.</w:t>
      </w:r>
    </w:p>
    <w:p w14:paraId="0D2CFA78"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3. Zabezpieczenie należytego wykonania umowy wniesione w pieniądzu winno być </w:t>
      </w:r>
    </w:p>
    <w:p w14:paraId="11918A4A"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wpłacone przelewem na konto Zamawiającego BGŻ SA O/Iława 25 2030 0045 1110 0000 0178 3970.</w:t>
      </w:r>
    </w:p>
    <w:p w14:paraId="1772F14E"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4.Zamawiający zwraca zabezpieczenie w terminie 30 dni od dnia wykonania zamówienia i uznania przez zamawiającego za należycie wykonane.</w:t>
      </w:r>
    </w:p>
    <w:p w14:paraId="2FA00E8F" w14:textId="77777777" w:rsidR="008E1499" w:rsidRPr="007C29A0" w:rsidRDefault="008E1499" w:rsidP="008E1499">
      <w:pPr>
        <w:jc w:val="both"/>
        <w:rPr>
          <w:rFonts w:ascii="Times New Roman" w:hAnsi="Times New Roman" w:cs="Times New Roman"/>
          <w:color w:val="000000"/>
          <w:sz w:val="20"/>
          <w:szCs w:val="20"/>
        </w:rPr>
      </w:pPr>
    </w:p>
    <w:p w14:paraId="2A5B59E5"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24</w:t>
      </w:r>
    </w:p>
    <w:p w14:paraId="0D9466C8" w14:textId="77777777"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Egzemplarze umowy</w:t>
      </w:r>
    </w:p>
    <w:p w14:paraId="1137D02A" w14:textId="77777777"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Umowę sporządzono w dwóch jednobrzmiących egzemplarzach, po jednym dla każdej ze stron.</w:t>
      </w:r>
    </w:p>
    <w:p w14:paraId="25399601" w14:textId="77777777" w:rsidR="008E1499" w:rsidRPr="007C29A0" w:rsidRDefault="008E1499" w:rsidP="008E1499">
      <w:pPr>
        <w:jc w:val="both"/>
        <w:rPr>
          <w:rFonts w:ascii="Times New Roman" w:hAnsi="Times New Roman" w:cs="Times New Roman"/>
          <w:color w:val="000000"/>
          <w:sz w:val="20"/>
          <w:szCs w:val="20"/>
        </w:rPr>
      </w:pPr>
    </w:p>
    <w:p w14:paraId="2D3C676D" w14:textId="77777777" w:rsidR="008E1499" w:rsidRPr="007C29A0" w:rsidRDefault="008E1499" w:rsidP="008E1499">
      <w:pPr>
        <w:jc w:val="both"/>
        <w:rPr>
          <w:rFonts w:ascii="Times New Roman" w:hAnsi="Times New Roman" w:cs="Times New Roman"/>
          <w:color w:val="000000"/>
          <w:sz w:val="20"/>
          <w:szCs w:val="20"/>
        </w:rPr>
      </w:pPr>
    </w:p>
    <w:p w14:paraId="015889E2" w14:textId="77777777" w:rsidR="008E1499" w:rsidRPr="007C29A0" w:rsidRDefault="008E1499" w:rsidP="008E1499">
      <w:pPr>
        <w:jc w:val="both"/>
        <w:rPr>
          <w:color w:val="000000"/>
        </w:rPr>
      </w:pPr>
    </w:p>
    <w:p w14:paraId="3CAE48F1" w14:textId="77777777" w:rsidR="008E1499" w:rsidRPr="007C29A0" w:rsidRDefault="008E1499" w:rsidP="008E1499">
      <w:pPr>
        <w:jc w:val="both"/>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ZAMAWIAJĄCY                                                                                       WYKONAWCA</w:t>
      </w:r>
    </w:p>
    <w:p w14:paraId="053114FB" w14:textId="77777777" w:rsidR="008E1499" w:rsidRPr="007C29A0" w:rsidRDefault="008E1499" w:rsidP="008E1499">
      <w:pPr>
        <w:rPr>
          <w:color w:val="000000"/>
        </w:rPr>
      </w:pPr>
    </w:p>
    <w:p w14:paraId="46FE8E71" w14:textId="77777777" w:rsidR="008E1499" w:rsidRPr="00247410" w:rsidRDefault="008E1499" w:rsidP="008E1499">
      <w:pPr>
        <w:jc w:val="both"/>
        <w:rPr>
          <w:rFonts w:ascii="Times New Roman" w:hAnsi="Times New Roman" w:cs="Times New Roman"/>
          <w:b/>
          <w:bCs/>
          <w:sz w:val="20"/>
          <w:szCs w:val="20"/>
        </w:rPr>
      </w:pPr>
    </w:p>
    <w:p w14:paraId="2EAB53CD" w14:textId="77777777" w:rsidR="008E1499" w:rsidRPr="00247410" w:rsidRDefault="008E1499" w:rsidP="008E1499">
      <w:pPr>
        <w:jc w:val="both"/>
        <w:rPr>
          <w:rFonts w:ascii="Times New Roman" w:hAnsi="Times New Roman" w:cs="Times New Roman"/>
        </w:rPr>
      </w:pPr>
    </w:p>
    <w:p w14:paraId="7DBAB5A3" w14:textId="77777777" w:rsidR="008E1499" w:rsidRPr="00247410" w:rsidRDefault="008E1499" w:rsidP="008E1499">
      <w:pPr>
        <w:pStyle w:val="Nagwek5"/>
        <w:ind w:left="-432"/>
        <w:rPr>
          <w:rFonts w:ascii="Tahoma" w:hAnsi="Tahoma" w:cs="Tahoma"/>
          <w:b w:val="0"/>
          <w:i w:val="0"/>
          <w:sz w:val="20"/>
          <w:szCs w:val="20"/>
        </w:rPr>
      </w:pPr>
    </w:p>
    <w:p w14:paraId="7ED72A11" w14:textId="77777777" w:rsidR="009342BB" w:rsidRDefault="009342BB"/>
    <w:sectPr w:rsidR="009342B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8110" w14:textId="77777777" w:rsidR="009A77E3" w:rsidRDefault="009A77E3" w:rsidP="008E1499">
      <w:r>
        <w:separator/>
      </w:r>
    </w:p>
  </w:endnote>
  <w:endnote w:type="continuationSeparator" w:id="0">
    <w:p w14:paraId="4357D6B4" w14:textId="77777777" w:rsidR="009A77E3" w:rsidRDefault="009A77E3" w:rsidP="008E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5D81F" w14:textId="77777777" w:rsidR="009A77E3" w:rsidRDefault="009A77E3" w:rsidP="008E1499">
      <w:r>
        <w:separator/>
      </w:r>
    </w:p>
  </w:footnote>
  <w:footnote w:type="continuationSeparator" w:id="0">
    <w:p w14:paraId="61D4D9B0" w14:textId="77777777" w:rsidR="009A77E3" w:rsidRDefault="009A77E3" w:rsidP="008E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C612" w14:textId="77777777" w:rsidR="008B7503" w:rsidRPr="00247410" w:rsidRDefault="008B7503" w:rsidP="008E1499">
    <w:pPr>
      <w:rPr>
        <w:b/>
        <w:sz w:val="20"/>
        <w:szCs w:val="20"/>
      </w:rPr>
    </w:pPr>
    <w:r w:rsidRPr="00247410">
      <w:rPr>
        <w:b/>
        <w:sz w:val="20"/>
        <w:szCs w:val="20"/>
      </w:rPr>
      <w:t>Projekt umowy</w:t>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t xml:space="preserve">Załącznik nr </w:t>
    </w:r>
    <w:r>
      <w:rPr>
        <w:b/>
        <w:sz w:val="20"/>
        <w:szCs w:val="20"/>
      </w:rPr>
      <w:t>2</w:t>
    </w:r>
  </w:p>
  <w:p w14:paraId="0B136DA5" w14:textId="77777777" w:rsidR="008B7503" w:rsidRDefault="008B75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8"/>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sz w:val="2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pPr>
        <w:ind w:left="1191" w:hanging="567"/>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C"/>
    <w:multiLevelType w:val="singleLevel"/>
    <w:tmpl w:val="FB2EA5B8"/>
    <w:name w:val="WW8Num12"/>
    <w:lvl w:ilvl="0">
      <w:start w:val="1"/>
      <w:numFmt w:val="decimal"/>
      <w:lvlText w:val="%1."/>
      <w:lvlJc w:val="left"/>
      <w:pPr>
        <w:tabs>
          <w:tab w:val="num" w:pos="0"/>
        </w:tabs>
      </w:pPr>
      <w:rPr>
        <w:rFonts w:ascii="Tahoma" w:eastAsia="SimSun" w:hAnsi="Tahoma" w:cs="Times New Roman" w:hint="default"/>
      </w:rPr>
    </w:lvl>
  </w:abstractNum>
  <w:abstractNum w:abstractNumId="2" w15:restartNumberingAfterBreak="0">
    <w:nsid w:val="0000000E"/>
    <w:multiLevelType w:val="multilevel"/>
    <w:tmpl w:val="0000000E"/>
    <w:name w:val="RTF_Num 5"/>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F"/>
    <w:multiLevelType w:val="multilevel"/>
    <w:tmpl w:val="0000000F"/>
    <w:name w:val="RTF_Num 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56D43F6"/>
    <w:multiLevelType w:val="hybridMultilevel"/>
    <w:tmpl w:val="55FC34A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80EE1"/>
    <w:multiLevelType w:val="hybridMultilevel"/>
    <w:tmpl w:val="7AF81FDE"/>
    <w:lvl w:ilvl="0" w:tplc="ED7082A2">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46EA9"/>
    <w:multiLevelType w:val="hybridMultilevel"/>
    <w:tmpl w:val="5914EA6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CB44E1"/>
    <w:multiLevelType w:val="hybridMultilevel"/>
    <w:tmpl w:val="C9EC07F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49E94693"/>
    <w:multiLevelType w:val="hybridMultilevel"/>
    <w:tmpl w:val="46DA968C"/>
    <w:lvl w:ilvl="0" w:tplc="24BC8A6E">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617ADA"/>
    <w:multiLevelType w:val="hybridMultilevel"/>
    <w:tmpl w:val="71949610"/>
    <w:lvl w:ilvl="0" w:tplc="FFFFFFFF">
      <w:start w:val="2"/>
      <w:numFmt w:val="decimal"/>
      <w:lvlText w:val="%1."/>
      <w:lvlJc w:val="left"/>
      <w:pPr>
        <w:tabs>
          <w:tab w:val="num" w:pos="502"/>
        </w:tabs>
        <w:ind w:left="50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5"/>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499"/>
    <w:rsid w:val="0005264E"/>
    <w:rsid w:val="000832B6"/>
    <w:rsid w:val="000B01BB"/>
    <w:rsid w:val="000E1746"/>
    <w:rsid w:val="000E3642"/>
    <w:rsid w:val="000E77B6"/>
    <w:rsid w:val="00195872"/>
    <w:rsid w:val="001A236F"/>
    <w:rsid w:val="00222A49"/>
    <w:rsid w:val="002278F5"/>
    <w:rsid w:val="00241B6A"/>
    <w:rsid w:val="00254712"/>
    <w:rsid w:val="002E05AE"/>
    <w:rsid w:val="002E308F"/>
    <w:rsid w:val="002E5DAD"/>
    <w:rsid w:val="002F575E"/>
    <w:rsid w:val="00301F2B"/>
    <w:rsid w:val="00314C4D"/>
    <w:rsid w:val="003206D5"/>
    <w:rsid w:val="003258AB"/>
    <w:rsid w:val="003476E6"/>
    <w:rsid w:val="00374E8D"/>
    <w:rsid w:val="003A505E"/>
    <w:rsid w:val="003D2658"/>
    <w:rsid w:val="003E5FB2"/>
    <w:rsid w:val="003F2563"/>
    <w:rsid w:val="0043026D"/>
    <w:rsid w:val="004410CA"/>
    <w:rsid w:val="004611E7"/>
    <w:rsid w:val="00475422"/>
    <w:rsid w:val="00482548"/>
    <w:rsid w:val="00491928"/>
    <w:rsid w:val="004D009D"/>
    <w:rsid w:val="004D1FBA"/>
    <w:rsid w:val="004F2C43"/>
    <w:rsid w:val="00541F37"/>
    <w:rsid w:val="00576A9D"/>
    <w:rsid w:val="005926D5"/>
    <w:rsid w:val="00593225"/>
    <w:rsid w:val="00595B11"/>
    <w:rsid w:val="00597E01"/>
    <w:rsid w:val="005A0748"/>
    <w:rsid w:val="005B21B0"/>
    <w:rsid w:val="005C34F7"/>
    <w:rsid w:val="005C6E09"/>
    <w:rsid w:val="005C6FBF"/>
    <w:rsid w:val="005C71B2"/>
    <w:rsid w:val="005D7FD8"/>
    <w:rsid w:val="0061577C"/>
    <w:rsid w:val="00662289"/>
    <w:rsid w:val="00690784"/>
    <w:rsid w:val="006B1AE4"/>
    <w:rsid w:val="006C4EDE"/>
    <w:rsid w:val="006E399B"/>
    <w:rsid w:val="006E4F34"/>
    <w:rsid w:val="0070498A"/>
    <w:rsid w:val="007F29FF"/>
    <w:rsid w:val="0080218C"/>
    <w:rsid w:val="008219FC"/>
    <w:rsid w:val="0087722E"/>
    <w:rsid w:val="008B7503"/>
    <w:rsid w:val="008E1499"/>
    <w:rsid w:val="008E4DBD"/>
    <w:rsid w:val="008F42E6"/>
    <w:rsid w:val="009342BB"/>
    <w:rsid w:val="00967AA5"/>
    <w:rsid w:val="009A77E3"/>
    <w:rsid w:val="009B6383"/>
    <w:rsid w:val="009C1F6B"/>
    <w:rsid w:val="009D05E1"/>
    <w:rsid w:val="00A378A0"/>
    <w:rsid w:val="00A557B8"/>
    <w:rsid w:val="00A55FD0"/>
    <w:rsid w:val="00B80CC7"/>
    <w:rsid w:val="00B94F1C"/>
    <w:rsid w:val="00BB3F13"/>
    <w:rsid w:val="00BF192F"/>
    <w:rsid w:val="00BF1B61"/>
    <w:rsid w:val="00C10C0C"/>
    <w:rsid w:val="00C2019C"/>
    <w:rsid w:val="00C239AF"/>
    <w:rsid w:val="00C278B2"/>
    <w:rsid w:val="00C52111"/>
    <w:rsid w:val="00C94F67"/>
    <w:rsid w:val="00CB4590"/>
    <w:rsid w:val="00CD29CF"/>
    <w:rsid w:val="00CD3C80"/>
    <w:rsid w:val="00CD4D4E"/>
    <w:rsid w:val="00D3798A"/>
    <w:rsid w:val="00D548E1"/>
    <w:rsid w:val="00D75EC2"/>
    <w:rsid w:val="00DA1BA0"/>
    <w:rsid w:val="00DB73FA"/>
    <w:rsid w:val="00DD7F52"/>
    <w:rsid w:val="00DF1058"/>
    <w:rsid w:val="00E21A31"/>
    <w:rsid w:val="00E52735"/>
    <w:rsid w:val="00E849EC"/>
    <w:rsid w:val="00ED0B0D"/>
    <w:rsid w:val="00EE0E0D"/>
    <w:rsid w:val="00EF3B9B"/>
    <w:rsid w:val="00F27BFC"/>
    <w:rsid w:val="00F30522"/>
    <w:rsid w:val="00F34EF2"/>
    <w:rsid w:val="00F509A9"/>
    <w:rsid w:val="00F5173B"/>
    <w:rsid w:val="00F67D76"/>
    <w:rsid w:val="00F8245E"/>
    <w:rsid w:val="00F85DE1"/>
    <w:rsid w:val="00F97193"/>
    <w:rsid w:val="00FA0EF5"/>
    <w:rsid w:val="00FD49C2"/>
    <w:rsid w:val="00FF0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3A29"/>
  <w15:docId w15:val="{ED133552-F343-43E5-A1AE-8B808FB2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499"/>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styleId="Nagwek5">
    <w:name w:val="heading 5"/>
    <w:basedOn w:val="Normalny"/>
    <w:next w:val="Normalny"/>
    <w:link w:val="Nagwek5Znak"/>
    <w:uiPriority w:val="9"/>
    <w:qFormat/>
    <w:rsid w:val="008E1499"/>
    <w:pPr>
      <w:spacing w:before="240" w:after="60"/>
      <w:outlineLvl w:val="4"/>
    </w:pPr>
    <w:rPr>
      <w:rFonts w:ascii="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E1499"/>
    <w:rPr>
      <w:rFonts w:ascii="Calibri" w:eastAsia="Times New Roman" w:hAnsi="Calibri" w:cs="Times New Roman"/>
      <w:b/>
      <w:bCs/>
      <w:i/>
      <w:iCs/>
      <w:sz w:val="26"/>
      <w:szCs w:val="26"/>
      <w:lang w:eastAsia="pl-PL"/>
    </w:rPr>
  </w:style>
  <w:style w:type="character" w:styleId="Odwoaniedokomentarza">
    <w:name w:val="annotation reference"/>
    <w:uiPriority w:val="99"/>
    <w:rsid w:val="008E1499"/>
    <w:rPr>
      <w:sz w:val="16"/>
      <w:szCs w:val="16"/>
    </w:rPr>
  </w:style>
  <w:style w:type="paragraph" w:styleId="Nagwek">
    <w:name w:val="header"/>
    <w:basedOn w:val="Normalny"/>
    <w:link w:val="NagwekZnak"/>
    <w:uiPriority w:val="99"/>
    <w:semiHidden/>
    <w:unhideWhenUsed/>
    <w:rsid w:val="008E1499"/>
    <w:pPr>
      <w:tabs>
        <w:tab w:val="center" w:pos="4536"/>
        <w:tab w:val="right" w:pos="9072"/>
      </w:tabs>
    </w:pPr>
  </w:style>
  <w:style w:type="character" w:customStyle="1" w:styleId="NagwekZnak">
    <w:name w:val="Nagłówek Znak"/>
    <w:basedOn w:val="Domylnaczcionkaakapitu"/>
    <w:link w:val="Nagwek"/>
    <w:uiPriority w:val="99"/>
    <w:semiHidden/>
    <w:rsid w:val="008E1499"/>
    <w:rPr>
      <w:rFonts w:ascii="Tahoma" w:eastAsia="Times New Roman" w:hAnsi="Tahoma" w:cs="Tahoma"/>
      <w:sz w:val="24"/>
      <w:szCs w:val="24"/>
      <w:lang w:eastAsia="pl-PL"/>
    </w:rPr>
  </w:style>
  <w:style w:type="paragraph" w:styleId="Stopka">
    <w:name w:val="footer"/>
    <w:basedOn w:val="Normalny"/>
    <w:link w:val="StopkaZnak"/>
    <w:uiPriority w:val="99"/>
    <w:semiHidden/>
    <w:unhideWhenUsed/>
    <w:rsid w:val="008E1499"/>
    <w:pPr>
      <w:tabs>
        <w:tab w:val="center" w:pos="4536"/>
        <w:tab w:val="right" w:pos="9072"/>
      </w:tabs>
    </w:pPr>
  </w:style>
  <w:style w:type="character" w:customStyle="1" w:styleId="StopkaZnak">
    <w:name w:val="Stopka Znak"/>
    <w:basedOn w:val="Domylnaczcionkaakapitu"/>
    <w:link w:val="Stopka"/>
    <w:uiPriority w:val="99"/>
    <w:semiHidden/>
    <w:rsid w:val="008E1499"/>
    <w:rPr>
      <w:rFonts w:ascii="Tahoma" w:eastAsia="Times New Roman" w:hAnsi="Tahoma" w:cs="Tahoma"/>
      <w:sz w:val="24"/>
      <w:szCs w:val="24"/>
      <w:lang w:eastAsia="pl-PL"/>
    </w:rPr>
  </w:style>
  <w:style w:type="paragraph" w:styleId="Akapitzlist">
    <w:name w:val="List Paragraph"/>
    <w:basedOn w:val="Normalny"/>
    <w:uiPriority w:val="34"/>
    <w:qFormat/>
    <w:rsid w:val="005A0748"/>
    <w:pPr>
      <w:ind w:left="720"/>
      <w:contextualSpacing/>
    </w:pPr>
  </w:style>
  <w:style w:type="paragraph" w:customStyle="1" w:styleId="Default">
    <w:name w:val="Default"/>
    <w:rsid w:val="004611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4559</Words>
  <Characters>27355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32</cp:revision>
  <cp:lastPrinted>2016-12-15T12:52:00Z</cp:lastPrinted>
  <dcterms:created xsi:type="dcterms:W3CDTF">2016-12-14T11:03:00Z</dcterms:created>
  <dcterms:modified xsi:type="dcterms:W3CDTF">2020-12-03T11:30:00Z</dcterms:modified>
</cp:coreProperties>
</file>